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477D" w14:textId="77777777" w:rsidR="00E765CA" w:rsidRPr="00241B21" w:rsidRDefault="00E765CA" w:rsidP="001503BB">
      <w:pPr>
        <w:pBdr>
          <w:bottom w:val="single" w:sz="4" w:space="1" w:color="auto"/>
        </w:pBdr>
        <w:spacing w:after="0" w:line="240" w:lineRule="auto"/>
        <w:jc w:val="center"/>
        <w:rPr>
          <w:rFonts w:asciiTheme="minorHAnsi" w:hAnsiTheme="minorHAnsi" w:cs="Arial"/>
          <w:b/>
          <w:sz w:val="22"/>
        </w:rPr>
      </w:pPr>
      <w:r w:rsidRPr="00241B21">
        <w:rPr>
          <w:rFonts w:asciiTheme="minorHAnsi" w:hAnsiTheme="minorHAnsi" w:cs="Arial"/>
          <w:b/>
          <w:sz w:val="22"/>
        </w:rPr>
        <w:t>CONTENTS</w:t>
      </w:r>
    </w:p>
    <w:tbl>
      <w:tblPr>
        <w:tblStyle w:val="TableGrid1"/>
        <w:tblW w:w="9356" w:type="dxa"/>
        <w:tblInd w:w="-5" w:type="dxa"/>
        <w:tblLook w:val="04A0" w:firstRow="1" w:lastRow="0" w:firstColumn="1" w:lastColumn="0" w:noHBand="0" w:noVBand="1"/>
      </w:tblPr>
      <w:tblGrid>
        <w:gridCol w:w="851"/>
        <w:gridCol w:w="1843"/>
        <w:gridCol w:w="1701"/>
        <w:gridCol w:w="4961"/>
      </w:tblGrid>
      <w:tr w:rsidR="00216DC5" w:rsidRPr="00216DC5" w14:paraId="3087DDDB" w14:textId="77777777" w:rsidTr="00216DC5">
        <w:tc>
          <w:tcPr>
            <w:tcW w:w="851" w:type="dxa"/>
          </w:tcPr>
          <w:p w14:paraId="1BF502B4" w14:textId="77777777" w:rsidR="00216DC5" w:rsidRPr="00216DC5" w:rsidRDefault="00216DC5" w:rsidP="003C2DC2">
            <w:pPr>
              <w:rPr>
                <w:color w:val="000000" w:themeColor="text1"/>
              </w:rPr>
            </w:pPr>
            <w:bookmarkStart w:id="0" w:name="_Hlk484612643"/>
            <w:r w:rsidRPr="00216DC5">
              <w:rPr>
                <w:color w:val="000000" w:themeColor="text1"/>
              </w:rPr>
              <w:t>1</w:t>
            </w:r>
          </w:p>
        </w:tc>
        <w:tc>
          <w:tcPr>
            <w:tcW w:w="8505" w:type="dxa"/>
            <w:gridSpan w:val="3"/>
          </w:tcPr>
          <w:p w14:paraId="21756A9D" w14:textId="77777777" w:rsidR="00216DC5" w:rsidRPr="00216DC5" w:rsidRDefault="00216DC5" w:rsidP="00216DC5">
            <w:pPr>
              <w:rPr>
                <w:color w:val="000000" w:themeColor="text1"/>
              </w:rPr>
            </w:pPr>
            <w:r w:rsidRPr="00216DC5">
              <w:rPr>
                <w:color w:val="000000" w:themeColor="text1"/>
              </w:rPr>
              <w:t>Introduction</w:t>
            </w:r>
          </w:p>
        </w:tc>
      </w:tr>
      <w:tr w:rsidR="00216DC5" w:rsidRPr="00216DC5" w14:paraId="13BAAC65" w14:textId="77777777" w:rsidTr="00216DC5">
        <w:tc>
          <w:tcPr>
            <w:tcW w:w="851" w:type="dxa"/>
          </w:tcPr>
          <w:p w14:paraId="6756E5B6" w14:textId="77777777" w:rsidR="00216DC5" w:rsidRPr="00216DC5" w:rsidRDefault="00216DC5" w:rsidP="003C2DC2">
            <w:pPr>
              <w:rPr>
                <w:color w:val="000000" w:themeColor="text1"/>
              </w:rPr>
            </w:pPr>
            <w:r w:rsidRPr="00216DC5">
              <w:rPr>
                <w:color w:val="000000" w:themeColor="text1"/>
              </w:rPr>
              <w:t>2</w:t>
            </w:r>
          </w:p>
        </w:tc>
        <w:tc>
          <w:tcPr>
            <w:tcW w:w="8505" w:type="dxa"/>
            <w:gridSpan w:val="3"/>
          </w:tcPr>
          <w:p w14:paraId="0BB75814" w14:textId="6059082A" w:rsidR="00216DC5" w:rsidRPr="00216DC5" w:rsidRDefault="00216DC5" w:rsidP="003C2DC2">
            <w:pPr>
              <w:tabs>
                <w:tab w:val="left" w:pos="2270"/>
              </w:tabs>
              <w:rPr>
                <w:color w:val="000000" w:themeColor="text1"/>
              </w:rPr>
            </w:pPr>
            <w:r w:rsidRPr="00216DC5">
              <w:rPr>
                <w:color w:val="000000" w:themeColor="text1"/>
              </w:rPr>
              <w:t>Vehicle condition</w:t>
            </w:r>
            <w:r w:rsidR="003C2DC2">
              <w:rPr>
                <w:color w:val="000000" w:themeColor="text1"/>
              </w:rPr>
              <w:t xml:space="preserve"> (Mobile technicians only)</w:t>
            </w:r>
          </w:p>
        </w:tc>
      </w:tr>
      <w:tr w:rsidR="00216DC5" w:rsidRPr="00216DC5" w14:paraId="795FE5D8" w14:textId="77777777" w:rsidTr="00216DC5">
        <w:tc>
          <w:tcPr>
            <w:tcW w:w="851" w:type="dxa"/>
          </w:tcPr>
          <w:p w14:paraId="7B7449D9" w14:textId="77777777" w:rsidR="00216DC5" w:rsidRPr="00216DC5" w:rsidRDefault="00216DC5" w:rsidP="003C2DC2">
            <w:pPr>
              <w:rPr>
                <w:color w:val="000000" w:themeColor="text1"/>
              </w:rPr>
            </w:pPr>
            <w:r w:rsidRPr="00216DC5">
              <w:rPr>
                <w:color w:val="000000" w:themeColor="text1"/>
              </w:rPr>
              <w:t>3</w:t>
            </w:r>
          </w:p>
        </w:tc>
        <w:tc>
          <w:tcPr>
            <w:tcW w:w="8505" w:type="dxa"/>
            <w:gridSpan w:val="3"/>
          </w:tcPr>
          <w:p w14:paraId="3741FBA6" w14:textId="35B7038B" w:rsidR="00216DC5" w:rsidRPr="00216DC5" w:rsidRDefault="00216DC5" w:rsidP="003C2DC2">
            <w:pPr>
              <w:rPr>
                <w:color w:val="000000" w:themeColor="text1"/>
              </w:rPr>
            </w:pPr>
            <w:r w:rsidRPr="00216DC5">
              <w:rPr>
                <w:color w:val="000000" w:themeColor="text1"/>
              </w:rPr>
              <w:t xml:space="preserve">Vehicle </w:t>
            </w:r>
            <w:r w:rsidR="003C2DC2">
              <w:rPr>
                <w:color w:val="000000" w:themeColor="text1"/>
              </w:rPr>
              <w:t xml:space="preserve"> / Facility Inventory</w:t>
            </w:r>
          </w:p>
        </w:tc>
      </w:tr>
      <w:tr w:rsidR="00216DC5" w:rsidRPr="00216DC5" w14:paraId="7798A837" w14:textId="77777777" w:rsidTr="00216DC5">
        <w:tc>
          <w:tcPr>
            <w:tcW w:w="851" w:type="dxa"/>
          </w:tcPr>
          <w:p w14:paraId="6F0187CD" w14:textId="77777777" w:rsidR="00216DC5" w:rsidRPr="00216DC5" w:rsidRDefault="00216DC5" w:rsidP="003C2DC2">
            <w:pPr>
              <w:rPr>
                <w:color w:val="000000" w:themeColor="text1"/>
              </w:rPr>
            </w:pPr>
            <w:r w:rsidRPr="00216DC5">
              <w:rPr>
                <w:color w:val="000000" w:themeColor="text1"/>
              </w:rPr>
              <w:t>4</w:t>
            </w:r>
          </w:p>
        </w:tc>
        <w:tc>
          <w:tcPr>
            <w:tcW w:w="8505" w:type="dxa"/>
            <w:gridSpan w:val="3"/>
          </w:tcPr>
          <w:p w14:paraId="28C3B8E3" w14:textId="77777777" w:rsidR="00216DC5" w:rsidRPr="00216DC5" w:rsidRDefault="00216DC5" w:rsidP="00216DC5">
            <w:pPr>
              <w:rPr>
                <w:color w:val="000000" w:themeColor="text1"/>
              </w:rPr>
            </w:pPr>
            <w:r w:rsidRPr="00216DC5">
              <w:rPr>
                <w:color w:val="000000" w:themeColor="text1"/>
              </w:rPr>
              <w:t>Safe use of equipment</w:t>
            </w:r>
          </w:p>
        </w:tc>
      </w:tr>
      <w:tr w:rsidR="00216DC5" w:rsidRPr="00216DC5" w14:paraId="78DA94BE" w14:textId="77777777" w:rsidTr="00216DC5">
        <w:tc>
          <w:tcPr>
            <w:tcW w:w="851" w:type="dxa"/>
          </w:tcPr>
          <w:p w14:paraId="367A3852" w14:textId="77777777" w:rsidR="00216DC5" w:rsidRPr="00216DC5" w:rsidRDefault="00216DC5" w:rsidP="003C2DC2">
            <w:pPr>
              <w:rPr>
                <w:color w:val="000000" w:themeColor="text1"/>
              </w:rPr>
            </w:pPr>
            <w:r w:rsidRPr="00216DC5">
              <w:rPr>
                <w:color w:val="000000" w:themeColor="text1"/>
              </w:rPr>
              <w:t>5</w:t>
            </w:r>
          </w:p>
        </w:tc>
        <w:tc>
          <w:tcPr>
            <w:tcW w:w="8505" w:type="dxa"/>
            <w:gridSpan w:val="3"/>
          </w:tcPr>
          <w:p w14:paraId="09CF82D3" w14:textId="77777777" w:rsidR="00216DC5" w:rsidRPr="00216DC5" w:rsidRDefault="00216DC5" w:rsidP="00216DC5">
            <w:pPr>
              <w:rPr>
                <w:color w:val="000000" w:themeColor="text1"/>
              </w:rPr>
            </w:pPr>
            <w:r w:rsidRPr="00216DC5">
              <w:rPr>
                <w:color w:val="000000" w:themeColor="text1"/>
              </w:rPr>
              <w:t>Tool calibration</w:t>
            </w:r>
          </w:p>
        </w:tc>
      </w:tr>
      <w:tr w:rsidR="00216DC5" w:rsidRPr="00216DC5" w14:paraId="7669A781" w14:textId="77777777" w:rsidTr="00216DC5">
        <w:tc>
          <w:tcPr>
            <w:tcW w:w="851" w:type="dxa"/>
          </w:tcPr>
          <w:p w14:paraId="748930C9" w14:textId="77777777" w:rsidR="00216DC5" w:rsidRPr="00216DC5" w:rsidRDefault="00216DC5" w:rsidP="003C2DC2">
            <w:pPr>
              <w:rPr>
                <w:color w:val="000000" w:themeColor="text1"/>
              </w:rPr>
            </w:pPr>
            <w:r w:rsidRPr="00216DC5">
              <w:rPr>
                <w:color w:val="000000" w:themeColor="text1"/>
              </w:rPr>
              <w:t>6</w:t>
            </w:r>
          </w:p>
        </w:tc>
        <w:tc>
          <w:tcPr>
            <w:tcW w:w="8505" w:type="dxa"/>
            <w:gridSpan w:val="3"/>
          </w:tcPr>
          <w:p w14:paraId="4E218149" w14:textId="77777777" w:rsidR="00216DC5" w:rsidRPr="00216DC5" w:rsidRDefault="00216DC5" w:rsidP="00216DC5">
            <w:pPr>
              <w:rPr>
                <w:color w:val="000000" w:themeColor="text1"/>
              </w:rPr>
            </w:pPr>
            <w:r w:rsidRPr="00216DC5">
              <w:rPr>
                <w:color w:val="000000" w:themeColor="text1"/>
              </w:rPr>
              <w:t>Portable Appliance Testing</w:t>
            </w:r>
          </w:p>
        </w:tc>
      </w:tr>
      <w:tr w:rsidR="00216DC5" w:rsidRPr="00216DC5" w14:paraId="786A00CD" w14:textId="77777777" w:rsidTr="00216DC5">
        <w:tc>
          <w:tcPr>
            <w:tcW w:w="851" w:type="dxa"/>
          </w:tcPr>
          <w:p w14:paraId="4E4C05D6" w14:textId="5F63011F" w:rsidR="00216DC5" w:rsidRPr="00216DC5" w:rsidRDefault="00216DC5" w:rsidP="003C2DC2">
            <w:pPr>
              <w:rPr>
                <w:color w:val="000000" w:themeColor="text1"/>
              </w:rPr>
            </w:pPr>
            <w:r w:rsidRPr="00216DC5">
              <w:rPr>
                <w:color w:val="000000" w:themeColor="text1"/>
              </w:rPr>
              <w:t>7</w:t>
            </w:r>
          </w:p>
        </w:tc>
        <w:tc>
          <w:tcPr>
            <w:tcW w:w="8505" w:type="dxa"/>
            <w:gridSpan w:val="3"/>
          </w:tcPr>
          <w:p w14:paraId="5588B3E3" w14:textId="77777777" w:rsidR="00216DC5" w:rsidRPr="00216DC5" w:rsidRDefault="00216DC5" w:rsidP="00216DC5">
            <w:pPr>
              <w:rPr>
                <w:color w:val="000000" w:themeColor="text1"/>
              </w:rPr>
            </w:pPr>
            <w:r w:rsidRPr="00216DC5">
              <w:rPr>
                <w:color w:val="000000" w:themeColor="text1"/>
              </w:rPr>
              <w:t>Ladder safety</w:t>
            </w:r>
          </w:p>
        </w:tc>
      </w:tr>
      <w:tr w:rsidR="00216DC5" w:rsidRPr="00216DC5" w14:paraId="4D178069" w14:textId="77777777" w:rsidTr="00216DC5">
        <w:tc>
          <w:tcPr>
            <w:tcW w:w="851" w:type="dxa"/>
          </w:tcPr>
          <w:p w14:paraId="15ADA38C" w14:textId="742EFE6A" w:rsidR="00216DC5" w:rsidRPr="00216DC5" w:rsidRDefault="00216DC5" w:rsidP="003C2DC2">
            <w:pPr>
              <w:rPr>
                <w:color w:val="000000" w:themeColor="text1"/>
              </w:rPr>
            </w:pPr>
            <w:r w:rsidRPr="00216DC5">
              <w:rPr>
                <w:color w:val="000000" w:themeColor="text1"/>
              </w:rPr>
              <w:t>8</w:t>
            </w:r>
          </w:p>
        </w:tc>
        <w:tc>
          <w:tcPr>
            <w:tcW w:w="8505" w:type="dxa"/>
            <w:gridSpan w:val="3"/>
          </w:tcPr>
          <w:p w14:paraId="4167FB11" w14:textId="77777777" w:rsidR="00216DC5" w:rsidRPr="00216DC5" w:rsidRDefault="00216DC5" w:rsidP="00216DC5">
            <w:pPr>
              <w:rPr>
                <w:color w:val="000000" w:themeColor="text1"/>
              </w:rPr>
            </w:pPr>
            <w:r w:rsidRPr="00216DC5">
              <w:rPr>
                <w:color w:val="000000" w:themeColor="text1"/>
              </w:rPr>
              <w:t>First aid</w:t>
            </w:r>
          </w:p>
        </w:tc>
      </w:tr>
      <w:tr w:rsidR="00216DC5" w:rsidRPr="00216DC5" w14:paraId="3B601CEB" w14:textId="77777777" w:rsidTr="00216DC5">
        <w:tc>
          <w:tcPr>
            <w:tcW w:w="851" w:type="dxa"/>
          </w:tcPr>
          <w:p w14:paraId="19A60FB1" w14:textId="77777777" w:rsidR="00216DC5" w:rsidRPr="00216DC5" w:rsidRDefault="00216DC5" w:rsidP="003C2DC2">
            <w:pPr>
              <w:rPr>
                <w:color w:val="000000" w:themeColor="text1"/>
              </w:rPr>
            </w:pPr>
            <w:r w:rsidRPr="00216DC5">
              <w:rPr>
                <w:color w:val="000000" w:themeColor="text1"/>
              </w:rPr>
              <w:t>9</w:t>
            </w:r>
          </w:p>
        </w:tc>
        <w:tc>
          <w:tcPr>
            <w:tcW w:w="8505" w:type="dxa"/>
            <w:gridSpan w:val="3"/>
          </w:tcPr>
          <w:p w14:paraId="12B4C116" w14:textId="77777777" w:rsidR="00216DC5" w:rsidRPr="00216DC5" w:rsidRDefault="00216DC5" w:rsidP="00216DC5">
            <w:pPr>
              <w:rPr>
                <w:color w:val="000000" w:themeColor="text1"/>
              </w:rPr>
            </w:pPr>
            <w:r w:rsidRPr="00216DC5">
              <w:rPr>
                <w:color w:val="000000" w:themeColor="text1"/>
              </w:rPr>
              <w:t>Firefighting equipment</w:t>
            </w:r>
          </w:p>
        </w:tc>
      </w:tr>
      <w:tr w:rsidR="00216DC5" w:rsidRPr="00216DC5" w14:paraId="3FFD6B3C" w14:textId="77777777" w:rsidTr="00216DC5">
        <w:tc>
          <w:tcPr>
            <w:tcW w:w="851" w:type="dxa"/>
          </w:tcPr>
          <w:p w14:paraId="7142387D" w14:textId="49E327E3" w:rsidR="00216DC5" w:rsidRPr="00216DC5" w:rsidRDefault="00216DC5" w:rsidP="003C2DC2">
            <w:pPr>
              <w:rPr>
                <w:color w:val="000000" w:themeColor="text1"/>
              </w:rPr>
            </w:pPr>
            <w:r w:rsidRPr="00216DC5">
              <w:rPr>
                <w:color w:val="000000" w:themeColor="text1"/>
              </w:rPr>
              <w:t>10</w:t>
            </w:r>
          </w:p>
        </w:tc>
        <w:tc>
          <w:tcPr>
            <w:tcW w:w="8505" w:type="dxa"/>
            <w:gridSpan w:val="3"/>
          </w:tcPr>
          <w:p w14:paraId="147DFA71" w14:textId="77777777" w:rsidR="00216DC5" w:rsidRPr="00216DC5" w:rsidRDefault="00216DC5" w:rsidP="00216DC5">
            <w:pPr>
              <w:rPr>
                <w:color w:val="000000" w:themeColor="text1"/>
              </w:rPr>
            </w:pPr>
            <w:r w:rsidRPr="00216DC5">
              <w:rPr>
                <w:color w:val="000000" w:themeColor="text1"/>
              </w:rPr>
              <w:t>PPE</w:t>
            </w:r>
          </w:p>
        </w:tc>
      </w:tr>
      <w:tr w:rsidR="00216DC5" w:rsidRPr="00216DC5" w14:paraId="5F78212B" w14:textId="77777777" w:rsidTr="00216DC5">
        <w:tc>
          <w:tcPr>
            <w:tcW w:w="851" w:type="dxa"/>
          </w:tcPr>
          <w:p w14:paraId="7807C0C0" w14:textId="0546C1E7" w:rsidR="00216DC5" w:rsidRPr="00216DC5" w:rsidRDefault="00216DC5" w:rsidP="003C2DC2">
            <w:pPr>
              <w:rPr>
                <w:color w:val="000000" w:themeColor="text1"/>
              </w:rPr>
            </w:pPr>
            <w:r w:rsidRPr="00216DC5">
              <w:rPr>
                <w:color w:val="000000" w:themeColor="text1"/>
              </w:rPr>
              <w:t>11</w:t>
            </w:r>
            <w:r w:rsidR="003C2DC2">
              <w:rPr>
                <w:color w:val="000000" w:themeColor="text1"/>
              </w:rPr>
              <w:t>.1</w:t>
            </w:r>
          </w:p>
        </w:tc>
        <w:tc>
          <w:tcPr>
            <w:tcW w:w="8505" w:type="dxa"/>
            <w:gridSpan w:val="3"/>
          </w:tcPr>
          <w:p w14:paraId="5C7A6B6D" w14:textId="7EA118F1" w:rsidR="00216DC5" w:rsidRPr="00216DC5" w:rsidRDefault="00216DC5" w:rsidP="003C2DC2">
            <w:pPr>
              <w:rPr>
                <w:color w:val="000000" w:themeColor="text1"/>
              </w:rPr>
            </w:pPr>
            <w:r w:rsidRPr="00216DC5">
              <w:rPr>
                <w:color w:val="000000" w:themeColor="text1"/>
              </w:rPr>
              <w:t>Hazard / Risk</w:t>
            </w:r>
            <w:r w:rsidR="003C2DC2">
              <w:rPr>
                <w:color w:val="000000" w:themeColor="text1"/>
              </w:rPr>
              <w:t xml:space="preserve"> </w:t>
            </w:r>
            <w:r w:rsidRPr="00216DC5">
              <w:rPr>
                <w:color w:val="000000" w:themeColor="text1"/>
              </w:rPr>
              <w:t>reporting</w:t>
            </w:r>
          </w:p>
        </w:tc>
      </w:tr>
      <w:tr w:rsidR="003C2DC2" w:rsidRPr="00216DC5" w14:paraId="2ECB51E5" w14:textId="77777777" w:rsidTr="00216DC5">
        <w:tc>
          <w:tcPr>
            <w:tcW w:w="851" w:type="dxa"/>
          </w:tcPr>
          <w:p w14:paraId="21374116" w14:textId="06896136" w:rsidR="003C2DC2" w:rsidRPr="00216DC5" w:rsidRDefault="003C2DC2" w:rsidP="003C2DC2">
            <w:pPr>
              <w:rPr>
                <w:color w:val="000000" w:themeColor="text1"/>
              </w:rPr>
            </w:pPr>
            <w:r>
              <w:rPr>
                <w:color w:val="000000" w:themeColor="text1"/>
              </w:rPr>
              <w:t>11.2</w:t>
            </w:r>
          </w:p>
        </w:tc>
        <w:tc>
          <w:tcPr>
            <w:tcW w:w="8505" w:type="dxa"/>
            <w:gridSpan w:val="3"/>
          </w:tcPr>
          <w:p w14:paraId="5FC8A0BD" w14:textId="41806D99" w:rsidR="003C2DC2" w:rsidRPr="00216DC5" w:rsidRDefault="003C2DC2" w:rsidP="00216DC5">
            <w:pPr>
              <w:rPr>
                <w:color w:val="000000" w:themeColor="text1"/>
              </w:rPr>
            </w:pPr>
            <w:r w:rsidRPr="003C2DC2">
              <w:rPr>
                <w:color w:val="000000" w:themeColor="text1"/>
              </w:rPr>
              <w:t>Defect reporting</w:t>
            </w:r>
          </w:p>
        </w:tc>
      </w:tr>
      <w:tr w:rsidR="00216DC5" w:rsidRPr="00216DC5" w14:paraId="5DA3567A" w14:textId="77777777" w:rsidTr="00216DC5">
        <w:tc>
          <w:tcPr>
            <w:tcW w:w="851" w:type="dxa"/>
          </w:tcPr>
          <w:p w14:paraId="1E9D5008" w14:textId="77777777" w:rsidR="00216DC5" w:rsidRPr="00216DC5" w:rsidRDefault="00216DC5" w:rsidP="003C2DC2">
            <w:pPr>
              <w:rPr>
                <w:color w:val="000000" w:themeColor="text1"/>
              </w:rPr>
            </w:pPr>
            <w:r w:rsidRPr="00216DC5">
              <w:rPr>
                <w:color w:val="000000" w:themeColor="text1"/>
              </w:rPr>
              <w:t>12</w:t>
            </w:r>
          </w:p>
        </w:tc>
        <w:tc>
          <w:tcPr>
            <w:tcW w:w="8505" w:type="dxa"/>
            <w:gridSpan w:val="3"/>
          </w:tcPr>
          <w:p w14:paraId="1413FB7B" w14:textId="77777777" w:rsidR="00216DC5" w:rsidRPr="00216DC5" w:rsidRDefault="00216DC5" w:rsidP="00216DC5">
            <w:pPr>
              <w:rPr>
                <w:color w:val="000000" w:themeColor="text1"/>
              </w:rPr>
            </w:pPr>
            <w:r w:rsidRPr="00216DC5">
              <w:rPr>
                <w:color w:val="000000" w:themeColor="text1"/>
              </w:rPr>
              <w:t>Procedures manual inspections and reviews</w:t>
            </w:r>
          </w:p>
        </w:tc>
      </w:tr>
      <w:tr w:rsidR="00216DC5" w:rsidRPr="00216DC5" w14:paraId="7CBB17CB" w14:textId="77777777" w:rsidTr="00216DC5">
        <w:tc>
          <w:tcPr>
            <w:tcW w:w="851" w:type="dxa"/>
          </w:tcPr>
          <w:p w14:paraId="5E397A62" w14:textId="77777777" w:rsidR="00216DC5" w:rsidRPr="00216DC5" w:rsidRDefault="00216DC5" w:rsidP="003C2DC2">
            <w:pPr>
              <w:rPr>
                <w:color w:val="000000" w:themeColor="text1"/>
              </w:rPr>
            </w:pPr>
            <w:r w:rsidRPr="00216DC5">
              <w:rPr>
                <w:color w:val="000000" w:themeColor="text1"/>
              </w:rPr>
              <w:t>13</w:t>
            </w:r>
          </w:p>
        </w:tc>
        <w:tc>
          <w:tcPr>
            <w:tcW w:w="8505" w:type="dxa"/>
            <w:gridSpan w:val="3"/>
          </w:tcPr>
          <w:p w14:paraId="5E18E94D" w14:textId="77777777" w:rsidR="00216DC5" w:rsidRPr="00216DC5" w:rsidRDefault="00216DC5" w:rsidP="00216DC5">
            <w:pPr>
              <w:rPr>
                <w:color w:val="000000" w:themeColor="text1"/>
              </w:rPr>
            </w:pPr>
            <w:r w:rsidRPr="00216DC5">
              <w:rPr>
                <w:color w:val="000000" w:themeColor="text1"/>
              </w:rPr>
              <w:t>Records of change</w:t>
            </w:r>
          </w:p>
        </w:tc>
      </w:tr>
      <w:tr w:rsidR="00216DC5" w:rsidRPr="00216DC5" w14:paraId="7BCB4FF4" w14:textId="77777777" w:rsidTr="00216DC5">
        <w:tc>
          <w:tcPr>
            <w:tcW w:w="851" w:type="dxa"/>
          </w:tcPr>
          <w:p w14:paraId="308CCB5F" w14:textId="77777777" w:rsidR="00216DC5" w:rsidRPr="00216DC5" w:rsidRDefault="00216DC5" w:rsidP="003C2DC2">
            <w:pPr>
              <w:rPr>
                <w:color w:val="000000" w:themeColor="text1"/>
              </w:rPr>
            </w:pPr>
            <w:r w:rsidRPr="00216DC5">
              <w:rPr>
                <w:color w:val="000000" w:themeColor="text1"/>
              </w:rPr>
              <w:t>14</w:t>
            </w:r>
          </w:p>
        </w:tc>
        <w:tc>
          <w:tcPr>
            <w:tcW w:w="8505" w:type="dxa"/>
            <w:gridSpan w:val="3"/>
          </w:tcPr>
          <w:p w14:paraId="2462C279" w14:textId="77777777" w:rsidR="00216DC5" w:rsidRPr="00216DC5" w:rsidRDefault="00216DC5" w:rsidP="00216DC5">
            <w:pPr>
              <w:rPr>
                <w:b/>
                <w:color w:val="000000" w:themeColor="text1"/>
                <w:u w:val="single"/>
              </w:rPr>
            </w:pPr>
            <w:r w:rsidRPr="00216DC5">
              <w:rPr>
                <w:b/>
                <w:color w:val="000000" w:themeColor="text1"/>
                <w:u w:val="single"/>
              </w:rPr>
              <w:t>Safe Systems of Work</w:t>
            </w:r>
          </w:p>
        </w:tc>
      </w:tr>
      <w:tr w:rsidR="00216DC5" w:rsidRPr="00216DC5" w14:paraId="5ACA920F" w14:textId="77777777" w:rsidTr="00216DC5">
        <w:tc>
          <w:tcPr>
            <w:tcW w:w="851" w:type="dxa"/>
          </w:tcPr>
          <w:p w14:paraId="41C74617" w14:textId="77777777" w:rsidR="00216DC5" w:rsidRPr="00216DC5" w:rsidRDefault="00216DC5" w:rsidP="003C2DC2">
            <w:pPr>
              <w:rPr>
                <w:color w:val="000000" w:themeColor="text1"/>
              </w:rPr>
            </w:pPr>
            <w:r w:rsidRPr="00216DC5">
              <w:rPr>
                <w:color w:val="000000" w:themeColor="text1"/>
              </w:rPr>
              <w:t>14.1</w:t>
            </w:r>
          </w:p>
        </w:tc>
        <w:tc>
          <w:tcPr>
            <w:tcW w:w="8505" w:type="dxa"/>
            <w:gridSpan w:val="3"/>
          </w:tcPr>
          <w:p w14:paraId="14D8C357" w14:textId="77777777" w:rsidR="00216DC5" w:rsidRPr="00216DC5" w:rsidRDefault="00216DC5" w:rsidP="00216DC5">
            <w:pPr>
              <w:rPr>
                <w:color w:val="000000" w:themeColor="text1"/>
              </w:rPr>
            </w:pPr>
            <w:r w:rsidRPr="00216DC5">
              <w:rPr>
                <w:color w:val="000000" w:themeColor="text1"/>
              </w:rPr>
              <w:t>Air Filter Replacement</w:t>
            </w:r>
          </w:p>
        </w:tc>
      </w:tr>
      <w:tr w:rsidR="00216DC5" w:rsidRPr="00216DC5" w14:paraId="1015128A" w14:textId="77777777" w:rsidTr="00216DC5">
        <w:tc>
          <w:tcPr>
            <w:tcW w:w="851" w:type="dxa"/>
          </w:tcPr>
          <w:p w14:paraId="28521ECB" w14:textId="77777777" w:rsidR="00216DC5" w:rsidRPr="00216DC5" w:rsidRDefault="00216DC5" w:rsidP="003C2DC2">
            <w:pPr>
              <w:rPr>
                <w:color w:val="000000" w:themeColor="text1"/>
              </w:rPr>
            </w:pPr>
            <w:r w:rsidRPr="00216DC5">
              <w:rPr>
                <w:color w:val="000000" w:themeColor="text1"/>
              </w:rPr>
              <w:t>14.2</w:t>
            </w:r>
          </w:p>
        </w:tc>
        <w:tc>
          <w:tcPr>
            <w:tcW w:w="8505" w:type="dxa"/>
            <w:gridSpan w:val="3"/>
          </w:tcPr>
          <w:p w14:paraId="71742750" w14:textId="77777777" w:rsidR="00216DC5" w:rsidRPr="00216DC5" w:rsidRDefault="00216DC5" w:rsidP="00216DC5">
            <w:pPr>
              <w:rPr>
                <w:color w:val="000000" w:themeColor="text1"/>
              </w:rPr>
            </w:pPr>
            <w:r w:rsidRPr="00216DC5">
              <w:rPr>
                <w:color w:val="000000" w:themeColor="text1"/>
              </w:rPr>
              <w:t>Changing Light Bulbs</w:t>
            </w:r>
          </w:p>
        </w:tc>
      </w:tr>
      <w:tr w:rsidR="00216DC5" w:rsidRPr="00216DC5" w14:paraId="3FEBB404" w14:textId="77777777" w:rsidTr="00216DC5">
        <w:tc>
          <w:tcPr>
            <w:tcW w:w="851" w:type="dxa"/>
          </w:tcPr>
          <w:p w14:paraId="1374EFF5" w14:textId="77777777" w:rsidR="00216DC5" w:rsidRPr="00216DC5" w:rsidRDefault="00216DC5" w:rsidP="003C2DC2">
            <w:pPr>
              <w:rPr>
                <w:color w:val="000000" w:themeColor="text1"/>
              </w:rPr>
            </w:pPr>
            <w:r w:rsidRPr="00216DC5">
              <w:rPr>
                <w:color w:val="000000" w:themeColor="text1"/>
              </w:rPr>
              <w:t>14.3</w:t>
            </w:r>
          </w:p>
        </w:tc>
        <w:tc>
          <w:tcPr>
            <w:tcW w:w="8505" w:type="dxa"/>
            <w:gridSpan w:val="3"/>
          </w:tcPr>
          <w:p w14:paraId="082649D9" w14:textId="77777777" w:rsidR="00216DC5" w:rsidRPr="00216DC5" w:rsidRDefault="00216DC5" w:rsidP="00216DC5">
            <w:pPr>
              <w:rPr>
                <w:color w:val="000000" w:themeColor="text1"/>
              </w:rPr>
            </w:pPr>
            <w:r w:rsidRPr="00216DC5">
              <w:rPr>
                <w:color w:val="000000" w:themeColor="text1"/>
              </w:rPr>
              <w:t>Changing battery and Pads in AED’s</w:t>
            </w:r>
          </w:p>
        </w:tc>
      </w:tr>
      <w:tr w:rsidR="00216DC5" w:rsidRPr="00216DC5" w14:paraId="64D3CD00" w14:textId="77777777" w:rsidTr="00216DC5">
        <w:tc>
          <w:tcPr>
            <w:tcW w:w="851" w:type="dxa"/>
          </w:tcPr>
          <w:p w14:paraId="5065E168" w14:textId="77777777" w:rsidR="00216DC5" w:rsidRPr="00216DC5" w:rsidRDefault="00216DC5" w:rsidP="003C2DC2">
            <w:pPr>
              <w:rPr>
                <w:color w:val="000000" w:themeColor="text1"/>
              </w:rPr>
            </w:pPr>
            <w:r w:rsidRPr="00216DC5">
              <w:rPr>
                <w:color w:val="000000" w:themeColor="text1"/>
              </w:rPr>
              <w:t>14.4</w:t>
            </w:r>
          </w:p>
        </w:tc>
        <w:tc>
          <w:tcPr>
            <w:tcW w:w="8505" w:type="dxa"/>
            <w:gridSpan w:val="3"/>
          </w:tcPr>
          <w:p w14:paraId="6F853875" w14:textId="77777777" w:rsidR="00216DC5" w:rsidRPr="00216DC5" w:rsidRDefault="00216DC5" w:rsidP="00216DC5">
            <w:pPr>
              <w:rPr>
                <w:color w:val="000000" w:themeColor="text1"/>
              </w:rPr>
            </w:pPr>
            <w:r w:rsidRPr="00216DC5">
              <w:rPr>
                <w:color w:val="000000" w:themeColor="text1"/>
              </w:rPr>
              <w:t>Checking escape routes and fire doors are clear of obstruction</w:t>
            </w:r>
          </w:p>
        </w:tc>
      </w:tr>
      <w:tr w:rsidR="00216DC5" w:rsidRPr="00216DC5" w14:paraId="23A6A1CF" w14:textId="77777777" w:rsidTr="00216DC5">
        <w:tc>
          <w:tcPr>
            <w:tcW w:w="851" w:type="dxa"/>
          </w:tcPr>
          <w:p w14:paraId="2C6C5371" w14:textId="77777777" w:rsidR="00216DC5" w:rsidRPr="00216DC5" w:rsidRDefault="00216DC5" w:rsidP="003C2DC2">
            <w:pPr>
              <w:rPr>
                <w:color w:val="000000" w:themeColor="text1"/>
              </w:rPr>
            </w:pPr>
            <w:r w:rsidRPr="00216DC5">
              <w:rPr>
                <w:color w:val="000000" w:themeColor="text1"/>
              </w:rPr>
              <w:t>14.5</w:t>
            </w:r>
          </w:p>
        </w:tc>
        <w:tc>
          <w:tcPr>
            <w:tcW w:w="8505" w:type="dxa"/>
            <w:gridSpan w:val="3"/>
          </w:tcPr>
          <w:p w14:paraId="52C9D2BE" w14:textId="77777777" w:rsidR="00216DC5" w:rsidRPr="00216DC5" w:rsidRDefault="00216DC5" w:rsidP="00216DC5">
            <w:pPr>
              <w:rPr>
                <w:color w:val="000000" w:themeColor="text1"/>
              </w:rPr>
            </w:pPr>
            <w:r w:rsidRPr="00216DC5">
              <w:rPr>
                <w:color w:val="000000" w:themeColor="text1"/>
              </w:rPr>
              <w:t>Cleaning and disinfection of shower heads and hoses</w:t>
            </w:r>
          </w:p>
        </w:tc>
      </w:tr>
      <w:tr w:rsidR="00216DC5" w:rsidRPr="00216DC5" w14:paraId="32CEA14D" w14:textId="77777777" w:rsidTr="00216DC5">
        <w:tc>
          <w:tcPr>
            <w:tcW w:w="851" w:type="dxa"/>
          </w:tcPr>
          <w:p w14:paraId="4A9A536C" w14:textId="77777777" w:rsidR="00216DC5" w:rsidRPr="00216DC5" w:rsidRDefault="00216DC5" w:rsidP="003C2DC2">
            <w:pPr>
              <w:rPr>
                <w:color w:val="000000" w:themeColor="text1"/>
              </w:rPr>
            </w:pPr>
            <w:r w:rsidRPr="00216DC5">
              <w:rPr>
                <w:color w:val="000000" w:themeColor="text1"/>
              </w:rPr>
              <w:t>14.6</w:t>
            </w:r>
          </w:p>
        </w:tc>
        <w:tc>
          <w:tcPr>
            <w:tcW w:w="8505" w:type="dxa"/>
            <w:gridSpan w:val="3"/>
          </w:tcPr>
          <w:p w14:paraId="1D7F2C2E" w14:textId="77777777" w:rsidR="00216DC5" w:rsidRPr="00216DC5" w:rsidRDefault="00216DC5" w:rsidP="00216DC5">
            <w:pPr>
              <w:rPr>
                <w:color w:val="000000" w:themeColor="text1"/>
              </w:rPr>
            </w:pPr>
            <w:r w:rsidRPr="00216DC5">
              <w:rPr>
                <w:color w:val="000000" w:themeColor="text1"/>
              </w:rPr>
              <w:t>Cleaning blocked toilet</w:t>
            </w:r>
          </w:p>
        </w:tc>
      </w:tr>
      <w:tr w:rsidR="00216DC5" w:rsidRPr="00216DC5" w14:paraId="5CB67405" w14:textId="77777777" w:rsidTr="00216DC5">
        <w:tc>
          <w:tcPr>
            <w:tcW w:w="851" w:type="dxa"/>
          </w:tcPr>
          <w:p w14:paraId="3C0ED07A" w14:textId="77777777" w:rsidR="00216DC5" w:rsidRPr="00216DC5" w:rsidRDefault="00216DC5" w:rsidP="003C2DC2">
            <w:pPr>
              <w:rPr>
                <w:color w:val="000000" w:themeColor="text1"/>
              </w:rPr>
            </w:pPr>
            <w:r w:rsidRPr="00216DC5">
              <w:rPr>
                <w:color w:val="000000" w:themeColor="text1"/>
              </w:rPr>
              <w:t>14.7</w:t>
            </w:r>
          </w:p>
        </w:tc>
        <w:tc>
          <w:tcPr>
            <w:tcW w:w="8505" w:type="dxa"/>
            <w:gridSpan w:val="3"/>
          </w:tcPr>
          <w:p w14:paraId="1F60B96E" w14:textId="77777777" w:rsidR="00216DC5" w:rsidRPr="00216DC5" w:rsidRDefault="00216DC5" w:rsidP="00216DC5">
            <w:pPr>
              <w:rPr>
                <w:color w:val="000000" w:themeColor="text1"/>
              </w:rPr>
            </w:pPr>
            <w:r w:rsidRPr="00216DC5">
              <w:rPr>
                <w:color w:val="000000" w:themeColor="text1"/>
              </w:rPr>
              <w:t>Emergency lighting testing</w:t>
            </w:r>
          </w:p>
        </w:tc>
      </w:tr>
      <w:tr w:rsidR="00216DC5" w:rsidRPr="00216DC5" w14:paraId="5A85DBF6" w14:textId="77777777" w:rsidTr="00216DC5">
        <w:tc>
          <w:tcPr>
            <w:tcW w:w="851" w:type="dxa"/>
          </w:tcPr>
          <w:p w14:paraId="5E8DD375" w14:textId="77777777" w:rsidR="00216DC5" w:rsidRPr="00216DC5" w:rsidRDefault="00216DC5" w:rsidP="003C2DC2">
            <w:pPr>
              <w:rPr>
                <w:color w:val="000000" w:themeColor="text1"/>
              </w:rPr>
            </w:pPr>
            <w:r w:rsidRPr="00216DC5">
              <w:rPr>
                <w:color w:val="000000" w:themeColor="text1"/>
              </w:rPr>
              <w:t>14.8</w:t>
            </w:r>
          </w:p>
        </w:tc>
        <w:tc>
          <w:tcPr>
            <w:tcW w:w="8505" w:type="dxa"/>
            <w:gridSpan w:val="3"/>
          </w:tcPr>
          <w:p w14:paraId="01F62213" w14:textId="77777777" w:rsidR="00216DC5" w:rsidRPr="00216DC5" w:rsidRDefault="00216DC5" w:rsidP="00216DC5">
            <w:pPr>
              <w:rPr>
                <w:color w:val="000000" w:themeColor="text1"/>
              </w:rPr>
            </w:pPr>
            <w:r w:rsidRPr="00216DC5">
              <w:rPr>
                <w:color w:val="000000" w:themeColor="text1"/>
              </w:rPr>
              <w:t>External grounds duties</w:t>
            </w:r>
          </w:p>
        </w:tc>
      </w:tr>
      <w:tr w:rsidR="00216DC5" w:rsidRPr="00216DC5" w14:paraId="5DBC6F9B" w14:textId="77777777" w:rsidTr="00216DC5">
        <w:tc>
          <w:tcPr>
            <w:tcW w:w="851" w:type="dxa"/>
          </w:tcPr>
          <w:p w14:paraId="5C545AE3" w14:textId="77777777" w:rsidR="00216DC5" w:rsidRPr="00216DC5" w:rsidRDefault="00216DC5" w:rsidP="003C2DC2">
            <w:pPr>
              <w:rPr>
                <w:color w:val="000000" w:themeColor="text1"/>
              </w:rPr>
            </w:pPr>
            <w:r w:rsidRPr="00216DC5">
              <w:rPr>
                <w:color w:val="000000" w:themeColor="text1"/>
              </w:rPr>
              <w:t>14.9</w:t>
            </w:r>
          </w:p>
        </w:tc>
        <w:tc>
          <w:tcPr>
            <w:tcW w:w="8505" w:type="dxa"/>
            <w:gridSpan w:val="3"/>
          </w:tcPr>
          <w:p w14:paraId="2B2FA43D" w14:textId="77777777" w:rsidR="00216DC5" w:rsidRPr="00216DC5" w:rsidRDefault="00216DC5" w:rsidP="00216DC5">
            <w:pPr>
              <w:rPr>
                <w:color w:val="000000" w:themeColor="text1"/>
              </w:rPr>
            </w:pPr>
            <w:r w:rsidRPr="00216DC5">
              <w:rPr>
                <w:color w:val="000000" w:themeColor="text1"/>
              </w:rPr>
              <w:t xml:space="preserve">Fire alarm testing </w:t>
            </w:r>
          </w:p>
        </w:tc>
      </w:tr>
      <w:tr w:rsidR="00216DC5" w:rsidRPr="00216DC5" w14:paraId="69184887" w14:textId="77777777" w:rsidTr="00216DC5">
        <w:tc>
          <w:tcPr>
            <w:tcW w:w="851" w:type="dxa"/>
          </w:tcPr>
          <w:p w14:paraId="21127709" w14:textId="77777777" w:rsidR="00216DC5" w:rsidRPr="00216DC5" w:rsidRDefault="00216DC5" w:rsidP="003C2DC2">
            <w:pPr>
              <w:rPr>
                <w:color w:val="000000" w:themeColor="text1"/>
              </w:rPr>
            </w:pPr>
            <w:r w:rsidRPr="00216DC5">
              <w:rPr>
                <w:color w:val="000000" w:themeColor="text1"/>
              </w:rPr>
              <w:t>14.10</w:t>
            </w:r>
          </w:p>
        </w:tc>
        <w:tc>
          <w:tcPr>
            <w:tcW w:w="8505" w:type="dxa"/>
            <w:gridSpan w:val="3"/>
          </w:tcPr>
          <w:p w14:paraId="5C6D530F" w14:textId="77777777" w:rsidR="00216DC5" w:rsidRPr="00216DC5" w:rsidRDefault="00216DC5" w:rsidP="00216DC5">
            <w:pPr>
              <w:rPr>
                <w:color w:val="000000" w:themeColor="text1"/>
              </w:rPr>
            </w:pPr>
            <w:r w:rsidRPr="00216DC5">
              <w:rPr>
                <w:color w:val="000000" w:themeColor="text1"/>
              </w:rPr>
              <w:t>Legionella testing</w:t>
            </w:r>
          </w:p>
        </w:tc>
      </w:tr>
      <w:tr w:rsidR="00216DC5" w:rsidRPr="00216DC5" w14:paraId="35A8C35A" w14:textId="77777777" w:rsidTr="00216DC5">
        <w:tc>
          <w:tcPr>
            <w:tcW w:w="851" w:type="dxa"/>
          </w:tcPr>
          <w:p w14:paraId="63A35A54" w14:textId="77777777" w:rsidR="00216DC5" w:rsidRPr="00216DC5" w:rsidRDefault="00216DC5" w:rsidP="003C2DC2">
            <w:pPr>
              <w:rPr>
                <w:color w:val="000000" w:themeColor="text1"/>
              </w:rPr>
            </w:pPr>
            <w:r w:rsidRPr="00216DC5">
              <w:rPr>
                <w:color w:val="000000" w:themeColor="text1"/>
              </w:rPr>
              <w:t>14.11</w:t>
            </w:r>
          </w:p>
        </w:tc>
        <w:tc>
          <w:tcPr>
            <w:tcW w:w="8505" w:type="dxa"/>
            <w:gridSpan w:val="3"/>
          </w:tcPr>
          <w:p w14:paraId="0CCD28F4" w14:textId="77777777" w:rsidR="00216DC5" w:rsidRPr="00216DC5" w:rsidRDefault="00216DC5" w:rsidP="00216DC5">
            <w:pPr>
              <w:rPr>
                <w:color w:val="000000" w:themeColor="text1"/>
              </w:rPr>
            </w:pPr>
            <w:r w:rsidRPr="00216DC5">
              <w:rPr>
                <w:color w:val="000000" w:themeColor="text1"/>
              </w:rPr>
              <w:t>Moving office furniture</w:t>
            </w:r>
          </w:p>
        </w:tc>
      </w:tr>
      <w:tr w:rsidR="00216DC5" w:rsidRPr="00216DC5" w14:paraId="64CA0076" w14:textId="77777777" w:rsidTr="00216DC5">
        <w:tc>
          <w:tcPr>
            <w:tcW w:w="851" w:type="dxa"/>
          </w:tcPr>
          <w:p w14:paraId="265B1BB4" w14:textId="77777777" w:rsidR="00216DC5" w:rsidRPr="00216DC5" w:rsidRDefault="00216DC5" w:rsidP="003C2DC2">
            <w:pPr>
              <w:rPr>
                <w:color w:val="000000" w:themeColor="text1"/>
              </w:rPr>
            </w:pPr>
            <w:r w:rsidRPr="00216DC5">
              <w:rPr>
                <w:color w:val="000000" w:themeColor="text1"/>
              </w:rPr>
              <w:t>14.12</w:t>
            </w:r>
          </w:p>
        </w:tc>
        <w:tc>
          <w:tcPr>
            <w:tcW w:w="8505" w:type="dxa"/>
            <w:gridSpan w:val="3"/>
          </w:tcPr>
          <w:p w14:paraId="10429139" w14:textId="77777777" w:rsidR="00216DC5" w:rsidRPr="00216DC5" w:rsidRDefault="00216DC5" w:rsidP="00216DC5">
            <w:pPr>
              <w:rPr>
                <w:color w:val="000000" w:themeColor="text1"/>
              </w:rPr>
            </w:pPr>
            <w:r w:rsidRPr="00216DC5">
              <w:rPr>
                <w:color w:val="000000" w:themeColor="text1"/>
              </w:rPr>
              <w:t>Painting</w:t>
            </w:r>
          </w:p>
        </w:tc>
      </w:tr>
      <w:tr w:rsidR="00216DC5" w:rsidRPr="00216DC5" w14:paraId="4241851B" w14:textId="77777777" w:rsidTr="00216DC5">
        <w:tc>
          <w:tcPr>
            <w:tcW w:w="851" w:type="dxa"/>
          </w:tcPr>
          <w:p w14:paraId="34809705" w14:textId="77777777" w:rsidR="00216DC5" w:rsidRPr="00216DC5" w:rsidRDefault="00216DC5" w:rsidP="003C2DC2">
            <w:pPr>
              <w:rPr>
                <w:color w:val="000000" w:themeColor="text1"/>
              </w:rPr>
            </w:pPr>
            <w:r w:rsidRPr="00216DC5">
              <w:rPr>
                <w:color w:val="000000" w:themeColor="text1"/>
              </w:rPr>
              <w:t>14.13</w:t>
            </w:r>
          </w:p>
        </w:tc>
        <w:tc>
          <w:tcPr>
            <w:tcW w:w="8505" w:type="dxa"/>
            <w:gridSpan w:val="3"/>
          </w:tcPr>
          <w:p w14:paraId="442E60B9" w14:textId="77777777" w:rsidR="00216DC5" w:rsidRPr="00216DC5" w:rsidRDefault="00216DC5" w:rsidP="00216DC5">
            <w:pPr>
              <w:rPr>
                <w:color w:val="000000" w:themeColor="text1"/>
              </w:rPr>
            </w:pPr>
            <w:r w:rsidRPr="00216DC5">
              <w:rPr>
                <w:color w:val="000000" w:themeColor="text1"/>
              </w:rPr>
              <w:t>Portable Appliance Testing</w:t>
            </w:r>
          </w:p>
        </w:tc>
      </w:tr>
      <w:tr w:rsidR="00216DC5" w:rsidRPr="00216DC5" w14:paraId="41115BB4" w14:textId="77777777" w:rsidTr="00216DC5">
        <w:tc>
          <w:tcPr>
            <w:tcW w:w="851" w:type="dxa"/>
          </w:tcPr>
          <w:p w14:paraId="669C25DD" w14:textId="77777777" w:rsidR="00216DC5" w:rsidRPr="00216DC5" w:rsidRDefault="00216DC5" w:rsidP="003C2DC2">
            <w:pPr>
              <w:rPr>
                <w:color w:val="000000" w:themeColor="text1"/>
              </w:rPr>
            </w:pPr>
            <w:r w:rsidRPr="00216DC5">
              <w:rPr>
                <w:color w:val="000000" w:themeColor="text1"/>
              </w:rPr>
              <w:t>14.14</w:t>
            </w:r>
          </w:p>
        </w:tc>
        <w:tc>
          <w:tcPr>
            <w:tcW w:w="8505" w:type="dxa"/>
            <w:gridSpan w:val="3"/>
          </w:tcPr>
          <w:p w14:paraId="0F656CF3" w14:textId="77777777" w:rsidR="00216DC5" w:rsidRPr="00216DC5" w:rsidRDefault="00216DC5" w:rsidP="00216DC5">
            <w:pPr>
              <w:rPr>
                <w:color w:val="000000" w:themeColor="text1"/>
              </w:rPr>
            </w:pPr>
            <w:r w:rsidRPr="00216DC5">
              <w:rPr>
                <w:color w:val="000000" w:themeColor="text1"/>
              </w:rPr>
              <w:t>Repairing doors and closers</w:t>
            </w:r>
          </w:p>
        </w:tc>
      </w:tr>
      <w:tr w:rsidR="00216DC5" w:rsidRPr="00216DC5" w14:paraId="0575E9A5" w14:textId="77777777" w:rsidTr="00216DC5">
        <w:tc>
          <w:tcPr>
            <w:tcW w:w="851" w:type="dxa"/>
          </w:tcPr>
          <w:p w14:paraId="51F7CF6C" w14:textId="77777777" w:rsidR="00216DC5" w:rsidRPr="00216DC5" w:rsidRDefault="00216DC5" w:rsidP="003C2DC2">
            <w:pPr>
              <w:rPr>
                <w:color w:val="000000" w:themeColor="text1"/>
              </w:rPr>
            </w:pPr>
            <w:r w:rsidRPr="00216DC5">
              <w:rPr>
                <w:color w:val="000000" w:themeColor="text1"/>
              </w:rPr>
              <w:t>14.15</w:t>
            </w:r>
          </w:p>
        </w:tc>
        <w:tc>
          <w:tcPr>
            <w:tcW w:w="8505" w:type="dxa"/>
            <w:gridSpan w:val="3"/>
          </w:tcPr>
          <w:p w14:paraId="2ADD4391" w14:textId="77777777" w:rsidR="00216DC5" w:rsidRPr="00216DC5" w:rsidRDefault="00216DC5" w:rsidP="00216DC5">
            <w:pPr>
              <w:rPr>
                <w:color w:val="000000" w:themeColor="text1"/>
              </w:rPr>
            </w:pPr>
            <w:r w:rsidRPr="00216DC5">
              <w:rPr>
                <w:color w:val="000000" w:themeColor="text1"/>
              </w:rPr>
              <w:t>Snow clearing and gritting</w:t>
            </w:r>
          </w:p>
        </w:tc>
      </w:tr>
      <w:tr w:rsidR="00216DC5" w:rsidRPr="00216DC5" w14:paraId="050A0C73" w14:textId="77777777" w:rsidTr="00216DC5">
        <w:tc>
          <w:tcPr>
            <w:tcW w:w="851" w:type="dxa"/>
          </w:tcPr>
          <w:p w14:paraId="41C53807" w14:textId="47AAAED7" w:rsidR="00216DC5" w:rsidRPr="00216DC5" w:rsidRDefault="009757F4" w:rsidP="003C2DC2">
            <w:pPr>
              <w:rPr>
                <w:color w:val="000000" w:themeColor="text1"/>
              </w:rPr>
            </w:pPr>
            <w:r>
              <w:rPr>
                <w:color w:val="000000" w:themeColor="text1"/>
              </w:rPr>
              <w:t>14.16</w:t>
            </w:r>
          </w:p>
        </w:tc>
        <w:tc>
          <w:tcPr>
            <w:tcW w:w="8505" w:type="dxa"/>
            <w:gridSpan w:val="3"/>
          </w:tcPr>
          <w:p w14:paraId="46033B63" w14:textId="77777777" w:rsidR="00216DC5" w:rsidRPr="00216DC5" w:rsidRDefault="00216DC5" w:rsidP="00216DC5">
            <w:pPr>
              <w:rPr>
                <w:color w:val="000000" w:themeColor="text1"/>
              </w:rPr>
            </w:pPr>
            <w:r w:rsidRPr="00216DC5">
              <w:rPr>
                <w:color w:val="000000" w:themeColor="text1"/>
              </w:rPr>
              <w:t>Testing ceiling pull switches for disabled toilets, etc. (Low risk)</w:t>
            </w:r>
          </w:p>
        </w:tc>
      </w:tr>
      <w:tr w:rsidR="00216DC5" w:rsidRPr="00216DC5" w14:paraId="3B3203F2" w14:textId="77777777" w:rsidTr="00216DC5">
        <w:tc>
          <w:tcPr>
            <w:tcW w:w="851" w:type="dxa"/>
          </w:tcPr>
          <w:p w14:paraId="6D8C5631" w14:textId="44D3DD7B" w:rsidR="00216DC5" w:rsidRPr="00216DC5" w:rsidRDefault="009757F4" w:rsidP="003C2DC2">
            <w:pPr>
              <w:rPr>
                <w:color w:val="000000" w:themeColor="text1"/>
              </w:rPr>
            </w:pPr>
            <w:r>
              <w:rPr>
                <w:color w:val="000000" w:themeColor="text1"/>
              </w:rPr>
              <w:t>14.17</w:t>
            </w:r>
          </w:p>
        </w:tc>
        <w:tc>
          <w:tcPr>
            <w:tcW w:w="8505" w:type="dxa"/>
            <w:gridSpan w:val="3"/>
          </w:tcPr>
          <w:p w14:paraId="3BD37B67" w14:textId="77777777" w:rsidR="00216DC5" w:rsidRPr="00216DC5" w:rsidRDefault="00216DC5" w:rsidP="00216DC5">
            <w:pPr>
              <w:rPr>
                <w:color w:val="000000" w:themeColor="text1"/>
              </w:rPr>
            </w:pPr>
            <w:r w:rsidRPr="00216DC5">
              <w:rPr>
                <w:color w:val="000000" w:themeColor="text1"/>
              </w:rPr>
              <w:t>Visual checks of firefighting equipment (low risk)</w:t>
            </w:r>
          </w:p>
        </w:tc>
      </w:tr>
      <w:tr w:rsidR="00216DC5" w:rsidRPr="00216DC5" w14:paraId="41018485" w14:textId="77777777" w:rsidTr="00216DC5">
        <w:tc>
          <w:tcPr>
            <w:tcW w:w="851" w:type="dxa"/>
          </w:tcPr>
          <w:p w14:paraId="08CE397A" w14:textId="77777777" w:rsidR="00216DC5" w:rsidRPr="00216DC5" w:rsidRDefault="00216DC5" w:rsidP="003C2DC2">
            <w:pPr>
              <w:rPr>
                <w:color w:val="000000" w:themeColor="text1"/>
              </w:rPr>
            </w:pPr>
            <w:r w:rsidRPr="00216DC5">
              <w:rPr>
                <w:color w:val="000000" w:themeColor="text1"/>
              </w:rPr>
              <w:t>15</w:t>
            </w:r>
          </w:p>
        </w:tc>
        <w:tc>
          <w:tcPr>
            <w:tcW w:w="8505" w:type="dxa"/>
            <w:gridSpan w:val="3"/>
          </w:tcPr>
          <w:p w14:paraId="6A7FB9A3" w14:textId="77777777" w:rsidR="00216DC5" w:rsidRPr="00216DC5" w:rsidRDefault="00216DC5" w:rsidP="00216DC5">
            <w:pPr>
              <w:rPr>
                <w:b/>
                <w:color w:val="000000" w:themeColor="text1"/>
                <w:u w:val="single"/>
              </w:rPr>
            </w:pPr>
            <w:r w:rsidRPr="00216DC5">
              <w:rPr>
                <w:b/>
                <w:color w:val="000000" w:themeColor="text1"/>
                <w:u w:val="single"/>
              </w:rPr>
              <w:t>Risk Assessments</w:t>
            </w:r>
          </w:p>
        </w:tc>
      </w:tr>
      <w:tr w:rsidR="00216DC5" w:rsidRPr="00216DC5" w14:paraId="2058FEF0" w14:textId="77777777" w:rsidTr="00216DC5">
        <w:tc>
          <w:tcPr>
            <w:tcW w:w="851" w:type="dxa"/>
          </w:tcPr>
          <w:p w14:paraId="7245C824" w14:textId="77777777" w:rsidR="00216DC5" w:rsidRPr="00216DC5" w:rsidRDefault="00216DC5" w:rsidP="003C2DC2">
            <w:pPr>
              <w:rPr>
                <w:color w:val="000000" w:themeColor="text1"/>
              </w:rPr>
            </w:pPr>
            <w:r w:rsidRPr="00216DC5">
              <w:rPr>
                <w:color w:val="000000" w:themeColor="text1"/>
              </w:rPr>
              <w:t>15.1</w:t>
            </w:r>
          </w:p>
        </w:tc>
        <w:tc>
          <w:tcPr>
            <w:tcW w:w="8505" w:type="dxa"/>
            <w:gridSpan w:val="3"/>
          </w:tcPr>
          <w:p w14:paraId="7A1C0782" w14:textId="77777777" w:rsidR="00216DC5" w:rsidRPr="00216DC5" w:rsidRDefault="00216DC5" w:rsidP="00216DC5">
            <w:pPr>
              <w:rPr>
                <w:color w:val="000000" w:themeColor="text1"/>
              </w:rPr>
            </w:pPr>
            <w:r w:rsidRPr="00216DC5">
              <w:rPr>
                <w:color w:val="000000" w:themeColor="text1"/>
              </w:rPr>
              <w:t>Basic carpentry</w:t>
            </w:r>
          </w:p>
        </w:tc>
      </w:tr>
      <w:tr w:rsidR="00216DC5" w:rsidRPr="00216DC5" w14:paraId="1E11615D" w14:textId="77777777" w:rsidTr="00216DC5">
        <w:tc>
          <w:tcPr>
            <w:tcW w:w="851" w:type="dxa"/>
          </w:tcPr>
          <w:p w14:paraId="113908A5" w14:textId="77777777" w:rsidR="00216DC5" w:rsidRPr="00216DC5" w:rsidRDefault="00216DC5" w:rsidP="003C2DC2">
            <w:pPr>
              <w:rPr>
                <w:color w:val="000000" w:themeColor="text1"/>
              </w:rPr>
            </w:pPr>
            <w:r w:rsidRPr="00216DC5">
              <w:rPr>
                <w:color w:val="000000" w:themeColor="text1"/>
              </w:rPr>
              <w:t>15.2</w:t>
            </w:r>
          </w:p>
        </w:tc>
        <w:tc>
          <w:tcPr>
            <w:tcW w:w="8505" w:type="dxa"/>
            <w:gridSpan w:val="3"/>
          </w:tcPr>
          <w:p w14:paraId="540D520B" w14:textId="77777777" w:rsidR="00216DC5" w:rsidRPr="00216DC5" w:rsidRDefault="00216DC5" w:rsidP="00216DC5">
            <w:pPr>
              <w:rPr>
                <w:color w:val="000000" w:themeColor="text1"/>
              </w:rPr>
            </w:pPr>
            <w:r w:rsidRPr="00216DC5">
              <w:rPr>
                <w:color w:val="000000" w:themeColor="text1"/>
              </w:rPr>
              <w:t>Electrical extension leads</w:t>
            </w:r>
          </w:p>
        </w:tc>
      </w:tr>
      <w:tr w:rsidR="00216DC5" w:rsidRPr="00216DC5" w14:paraId="5D2F3C72" w14:textId="77777777" w:rsidTr="00216DC5">
        <w:tc>
          <w:tcPr>
            <w:tcW w:w="851" w:type="dxa"/>
          </w:tcPr>
          <w:p w14:paraId="1BD0FFCF" w14:textId="77777777" w:rsidR="00216DC5" w:rsidRPr="00216DC5" w:rsidRDefault="00216DC5" w:rsidP="003C2DC2">
            <w:pPr>
              <w:rPr>
                <w:color w:val="000000" w:themeColor="text1"/>
              </w:rPr>
            </w:pPr>
            <w:r w:rsidRPr="00216DC5">
              <w:rPr>
                <w:color w:val="000000" w:themeColor="text1"/>
              </w:rPr>
              <w:t>15.3</w:t>
            </w:r>
          </w:p>
        </w:tc>
        <w:tc>
          <w:tcPr>
            <w:tcW w:w="8505" w:type="dxa"/>
            <w:gridSpan w:val="3"/>
          </w:tcPr>
          <w:p w14:paraId="3BF26591" w14:textId="77777777" w:rsidR="00216DC5" w:rsidRPr="00216DC5" w:rsidRDefault="00216DC5" w:rsidP="00216DC5">
            <w:pPr>
              <w:rPr>
                <w:color w:val="000000" w:themeColor="text1"/>
              </w:rPr>
            </w:pPr>
            <w:r w:rsidRPr="00216DC5">
              <w:rPr>
                <w:color w:val="000000" w:themeColor="text1"/>
              </w:rPr>
              <w:t>Electric drilling</w:t>
            </w:r>
          </w:p>
        </w:tc>
      </w:tr>
      <w:tr w:rsidR="00216DC5" w:rsidRPr="00216DC5" w14:paraId="0322CEA6" w14:textId="77777777" w:rsidTr="00216DC5">
        <w:tc>
          <w:tcPr>
            <w:tcW w:w="851" w:type="dxa"/>
          </w:tcPr>
          <w:p w14:paraId="782EDA45" w14:textId="77777777" w:rsidR="00216DC5" w:rsidRPr="00216DC5" w:rsidRDefault="00216DC5" w:rsidP="003C2DC2">
            <w:pPr>
              <w:rPr>
                <w:color w:val="000000" w:themeColor="text1"/>
              </w:rPr>
            </w:pPr>
            <w:r w:rsidRPr="00216DC5">
              <w:rPr>
                <w:color w:val="000000" w:themeColor="text1"/>
              </w:rPr>
              <w:t>15.4</w:t>
            </w:r>
          </w:p>
        </w:tc>
        <w:tc>
          <w:tcPr>
            <w:tcW w:w="8505" w:type="dxa"/>
            <w:gridSpan w:val="3"/>
          </w:tcPr>
          <w:p w14:paraId="387888BF" w14:textId="77777777" w:rsidR="00216DC5" w:rsidRPr="00216DC5" w:rsidRDefault="00216DC5" w:rsidP="00216DC5">
            <w:pPr>
              <w:rPr>
                <w:color w:val="000000" w:themeColor="text1"/>
              </w:rPr>
            </w:pPr>
            <w:r w:rsidRPr="00216DC5">
              <w:rPr>
                <w:color w:val="000000" w:themeColor="text1"/>
              </w:rPr>
              <w:t>Electric power tools</w:t>
            </w:r>
          </w:p>
        </w:tc>
      </w:tr>
      <w:tr w:rsidR="00216DC5" w:rsidRPr="00216DC5" w14:paraId="4EB15673" w14:textId="77777777" w:rsidTr="00216DC5">
        <w:tc>
          <w:tcPr>
            <w:tcW w:w="851" w:type="dxa"/>
          </w:tcPr>
          <w:p w14:paraId="695E5FD0" w14:textId="77777777" w:rsidR="00216DC5" w:rsidRPr="00216DC5" w:rsidRDefault="00216DC5" w:rsidP="003C2DC2">
            <w:pPr>
              <w:rPr>
                <w:color w:val="000000" w:themeColor="text1"/>
              </w:rPr>
            </w:pPr>
            <w:r w:rsidRPr="00216DC5">
              <w:rPr>
                <w:color w:val="000000" w:themeColor="text1"/>
              </w:rPr>
              <w:t>15.5</w:t>
            </w:r>
          </w:p>
        </w:tc>
        <w:tc>
          <w:tcPr>
            <w:tcW w:w="8505" w:type="dxa"/>
            <w:gridSpan w:val="3"/>
          </w:tcPr>
          <w:p w14:paraId="648EA087" w14:textId="77777777" w:rsidR="00216DC5" w:rsidRPr="00216DC5" w:rsidRDefault="00216DC5" w:rsidP="00216DC5">
            <w:pPr>
              <w:rPr>
                <w:color w:val="000000" w:themeColor="text1"/>
              </w:rPr>
            </w:pPr>
            <w:r w:rsidRPr="00216DC5">
              <w:rPr>
                <w:color w:val="000000" w:themeColor="text1"/>
              </w:rPr>
              <w:t>Entry into plant / switch rooms</w:t>
            </w:r>
          </w:p>
        </w:tc>
      </w:tr>
      <w:tr w:rsidR="00216DC5" w:rsidRPr="00216DC5" w14:paraId="44C62EDB" w14:textId="77777777" w:rsidTr="00216DC5">
        <w:tc>
          <w:tcPr>
            <w:tcW w:w="851" w:type="dxa"/>
          </w:tcPr>
          <w:p w14:paraId="044E59D7" w14:textId="77777777" w:rsidR="00216DC5" w:rsidRPr="00216DC5" w:rsidRDefault="00216DC5" w:rsidP="003C2DC2">
            <w:pPr>
              <w:rPr>
                <w:color w:val="000000" w:themeColor="text1"/>
              </w:rPr>
            </w:pPr>
            <w:r w:rsidRPr="00216DC5">
              <w:rPr>
                <w:color w:val="000000" w:themeColor="text1"/>
              </w:rPr>
              <w:t>15.6</w:t>
            </w:r>
          </w:p>
        </w:tc>
        <w:tc>
          <w:tcPr>
            <w:tcW w:w="8505" w:type="dxa"/>
            <w:gridSpan w:val="3"/>
          </w:tcPr>
          <w:p w14:paraId="4CD93B56" w14:textId="77777777" w:rsidR="00216DC5" w:rsidRPr="00216DC5" w:rsidRDefault="00216DC5" w:rsidP="00216DC5">
            <w:pPr>
              <w:rPr>
                <w:color w:val="000000" w:themeColor="text1"/>
              </w:rPr>
            </w:pPr>
            <w:r w:rsidRPr="00216DC5">
              <w:rPr>
                <w:color w:val="000000" w:themeColor="text1"/>
              </w:rPr>
              <w:t>Hand tools</w:t>
            </w:r>
          </w:p>
        </w:tc>
      </w:tr>
      <w:tr w:rsidR="00216DC5" w:rsidRPr="00216DC5" w14:paraId="4BD31784" w14:textId="77777777" w:rsidTr="00216DC5">
        <w:tc>
          <w:tcPr>
            <w:tcW w:w="851" w:type="dxa"/>
          </w:tcPr>
          <w:p w14:paraId="02004E85" w14:textId="515EE508" w:rsidR="00216DC5" w:rsidRPr="00216DC5" w:rsidRDefault="00216DC5" w:rsidP="003C2DC2">
            <w:pPr>
              <w:rPr>
                <w:color w:val="000000" w:themeColor="text1"/>
              </w:rPr>
            </w:pPr>
            <w:r w:rsidRPr="00216DC5">
              <w:rPr>
                <w:color w:val="000000" w:themeColor="text1"/>
              </w:rPr>
              <w:t>15.7</w:t>
            </w:r>
          </w:p>
        </w:tc>
        <w:tc>
          <w:tcPr>
            <w:tcW w:w="8505" w:type="dxa"/>
            <w:gridSpan w:val="3"/>
          </w:tcPr>
          <w:p w14:paraId="60D0F851" w14:textId="77777777" w:rsidR="00216DC5" w:rsidRPr="00216DC5" w:rsidRDefault="00216DC5" w:rsidP="00216DC5">
            <w:pPr>
              <w:rPr>
                <w:color w:val="000000" w:themeColor="text1"/>
              </w:rPr>
            </w:pPr>
            <w:r w:rsidRPr="00216DC5">
              <w:rPr>
                <w:color w:val="000000" w:themeColor="text1"/>
              </w:rPr>
              <w:t>Ladders</w:t>
            </w:r>
          </w:p>
        </w:tc>
      </w:tr>
      <w:tr w:rsidR="00216DC5" w:rsidRPr="00216DC5" w14:paraId="12582899" w14:textId="77777777" w:rsidTr="00216DC5">
        <w:tc>
          <w:tcPr>
            <w:tcW w:w="851" w:type="dxa"/>
          </w:tcPr>
          <w:p w14:paraId="7C39F67F" w14:textId="77777777" w:rsidR="00216DC5" w:rsidRPr="00216DC5" w:rsidRDefault="00216DC5" w:rsidP="003C2DC2">
            <w:pPr>
              <w:rPr>
                <w:color w:val="000000" w:themeColor="text1"/>
              </w:rPr>
            </w:pPr>
            <w:r w:rsidRPr="00216DC5">
              <w:rPr>
                <w:color w:val="000000" w:themeColor="text1"/>
              </w:rPr>
              <w:t>15.8</w:t>
            </w:r>
          </w:p>
        </w:tc>
        <w:tc>
          <w:tcPr>
            <w:tcW w:w="8505" w:type="dxa"/>
            <w:gridSpan w:val="3"/>
          </w:tcPr>
          <w:p w14:paraId="56B25448" w14:textId="77777777" w:rsidR="00216DC5" w:rsidRPr="00216DC5" w:rsidRDefault="00216DC5" w:rsidP="00216DC5">
            <w:pPr>
              <w:rPr>
                <w:color w:val="000000" w:themeColor="text1"/>
              </w:rPr>
            </w:pPr>
            <w:r w:rsidRPr="00216DC5">
              <w:rPr>
                <w:color w:val="000000" w:themeColor="text1"/>
              </w:rPr>
              <w:t>Lone working</w:t>
            </w:r>
          </w:p>
        </w:tc>
      </w:tr>
      <w:tr w:rsidR="00216DC5" w:rsidRPr="00216DC5" w14:paraId="16B4BD35" w14:textId="77777777" w:rsidTr="00216DC5">
        <w:tc>
          <w:tcPr>
            <w:tcW w:w="851" w:type="dxa"/>
          </w:tcPr>
          <w:p w14:paraId="5B1A3246" w14:textId="77777777" w:rsidR="00216DC5" w:rsidRPr="00216DC5" w:rsidRDefault="00216DC5" w:rsidP="003C2DC2">
            <w:pPr>
              <w:rPr>
                <w:color w:val="000000" w:themeColor="text1"/>
              </w:rPr>
            </w:pPr>
            <w:r w:rsidRPr="00216DC5">
              <w:rPr>
                <w:color w:val="000000" w:themeColor="text1"/>
              </w:rPr>
              <w:t>15.9</w:t>
            </w:r>
          </w:p>
        </w:tc>
        <w:tc>
          <w:tcPr>
            <w:tcW w:w="8505" w:type="dxa"/>
            <w:gridSpan w:val="3"/>
          </w:tcPr>
          <w:p w14:paraId="17078638" w14:textId="77777777" w:rsidR="00216DC5" w:rsidRPr="00216DC5" w:rsidRDefault="00216DC5" w:rsidP="00216DC5">
            <w:pPr>
              <w:rPr>
                <w:color w:val="000000" w:themeColor="text1"/>
              </w:rPr>
            </w:pPr>
            <w:r w:rsidRPr="00216DC5">
              <w:rPr>
                <w:color w:val="000000" w:themeColor="text1"/>
              </w:rPr>
              <w:t>Low Voltage electrical work, including inspection and testing</w:t>
            </w:r>
          </w:p>
        </w:tc>
      </w:tr>
      <w:tr w:rsidR="00216DC5" w:rsidRPr="00216DC5" w14:paraId="6B0F2162" w14:textId="77777777" w:rsidTr="00216DC5">
        <w:tc>
          <w:tcPr>
            <w:tcW w:w="851" w:type="dxa"/>
          </w:tcPr>
          <w:p w14:paraId="2ECB49D6" w14:textId="77777777" w:rsidR="00216DC5" w:rsidRPr="00216DC5" w:rsidRDefault="00216DC5" w:rsidP="003C2DC2">
            <w:pPr>
              <w:rPr>
                <w:color w:val="000000" w:themeColor="text1"/>
              </w:rPr>
            </w:pPr>
            <w:r w:rsidRPr="00216DC5">
              <w:rPr>
                <w:color w:val="000000" w:themeColor="text1"/>
              </w:rPr>
              <w:t>15.10</w:t>
            </w:r>
          </w:p>
        </w:tc>
        <w:tc>
          <w:tcPr>
            <w:tcW w:w="8505" w:type="dxa"/>
            <w:gridSpan w:val="3"/>
          </w:tcPr>
          <w:p w14:paraId="47DC5755" w14:textId="77777777" w:rsidR="00216DC5" w:rsidRPr="00216DC5" w:rsidRDefault="00216DC5" w:rsidP="00216DC5">
            <w:pPr>
              <w:rPr>
                <w:color w:val="000000" w:themeColor="text1"/>
              </w:rPr>
            </w:pPr>
            <w:r w:rsidRPr="00216DC5">
              <w:rPr>
                <w:color w:val="000000" w:themeColor="text1"/>
              </w:rPr>
              <w:t>Manual handling</w:t>
            </w:r>
          </w:p>
        </w:tc>
      </w:tr>
      <w:tr w:rsidR="00216DC5" w:rsidRPr="00216DC5" w14:paraId="17FCA7FE" w14:textId="77777777" w:rsidTr="00216DC5">
        <w:tc>
          <w:tcPr>
            <w:tcW w:w="851" w:type="dxa"/>
          </w:tcPr>
          <w:p w14:paraId="3E808DB6" w14:textId="77777777" w:rsidR="00216DC5" w:rsidRPr="00216DC5" w:rsidRDefault="00216DC5" w:rsidP="003C2DC2">
            <w:pPr>
              <w:rPr>
                <w:color w:val="000000" w:themeColor="text1"/>
              </w:rPr>
            </w:pPr>
            <w:r w:rsidRPr="00216DC5">
              <w:rPr>
                <w:color w:val="000000" w:themeColor="text1"/>
              </w:rPr>
              <w:t>15.11</w:t>
            </w:r>
          </w:p>
        </w:tc>
        <w:tc>
          <w:tcPr>
            <w:tcW w:w="8505" w:type="dxa"/>
            <w:gridSpan w:val="3"/>
          </w:tcPr>
          <w:p w14:paraId="64C9422D" w14:textId="77777777" w:rsidR="00216DC5" w:rsidRPr="00216DC5" w:rsidRDefault="00216DC5" w:rsidP="00216DC5">
            <w:pPr>
              <w:rPr>
                <w:color w:val="000000" w:themeColor="text1"/>
              </w:rPr>
            </w:pPr>
            <w:r w:rsidRPr="00216DC5">
              <w:rPr>
                <w:color w:val="000000" w:themeColor="text1"/>
              </w:rPr>
              <w:t>Noise</w:t>
            </w:r>
          </w:p>
        </w:tc>
      </w:tr>
      <w:tr w:rsidR="00216DC5" w:rsidRPr="00216DC5" w14:paraId="1DA0C18C" w14:textId="77777777" w:rsidTr="00216DC5">
        <w:tc>
          <w:tcPr>
            <w:tcW w:w="851" w:type="dxa"/>
          </w:tcPr>
          <w:p w14:paraId="52C5877A" w14:textId="77777777" w:rsidR="00216DC5" w:rsidRPr="00216DC5" w:rsidRDefault="00216DC5" w:rsidP="003C2DC2">
            <w:pPr>
              <w:rPr>
                <w:color w:val="000000" w:themeColor="text1"/>
              </w:rPr>
            </w:pPr>
            <w:r w:rsidRPr="00216DC5">
              <w:rPr>
                <w:color w:val="000000" w:themeColor="text1"/>
              </w:rPr>
              <w:lastRenderedPageBreak/>
              <w:t>15.12</w:t>
            </w:r>
          </w:p>
        </w:tc>
        <w:tc>
          <w:tcPr>
            <w:tcW w:w="8505" w:type="dxa"/>
            <w:gridSpan w:val="3"/>
          </w:tcPr>
          <w:p w14:paraId="7EEB22BE" w14:textId="77777777" w:rsidR="00216DC5" w:rsidRPr="00216DC5" w:rsidRDefault="00216DC5" w:rsidP="00216DC5">
            <w:pPr>
              <w:rPr>
                <w:color w:val="000000" w:themeColor="text1"/>
              </w:rPr>
            </w:pPr>
            <w:r w:rsidRPr="00216DC5">
              <w:rPr>
                <w:color w:val="000000" w:themeColor="text1"/>
              </w:rPr>
              <w:t>Outdoor working</w:t>
            </w:r>
          </w:p>
        </w:tc>
      </w:tr>
      <w:tr w:rsidR="00216DC5" w:rsidRPr="00216DC5" w14:paraId="441125C5" w14:textId="77777777" w:rsidTr="00216DC5">
        <w:tc>
          <w:tcPr>
            <w:tcW w:w="851" w:type="dxa"/>
          </w:tcPr>
          <w:p w14:paraId="3B2DC857" w14:textId="77777777" w:rsidR="00216DC5" w:rsidRPr="00216DC5" w:rsidRDefault="00216DC5" w:rsidP="003C2DC2">
            <w:pPr>
              <w:rPr>
                <w:color w:val="000000" w:themeColor="text1"/>
              </w:rPr>
            </w:pPr>
            <w:r w:rsidRPr="00216DC5">
              <w:rPr>
                <w:color w:val="000000" w:themeColor="text1"/>
              </w:rPr>
              <w:t>15.13</w:t>
            </w:r>
          </w:p>
        </w:tc>
        <w:tc>
          <w:tcPr>
            <w:tcW w:w="8505" w:type="dxa"/>
            <w:gridSpan w:val="3"/>
          </w:tcPr>
          <w:p w14:paraId="666B7916" w14:textId="77777777" w:rsidR="00216DC5" w:rsidRPr="00216DC5" w:rsidRDefault="00216DC5" w:rsidP="00216DC5">
            <w:pPr>
              <w:rPr>
                <w:color w:val="000000" w:themeColor="text1"/>
              </w:rPr>
            </w:pPr>
            <w:r w:rsidRPr="00216DC5">
              <w:rPr>
                <w:color w:val="000000" w:themeColor="text1"/>
              </w:rPr>
              <w:t>Podium step platforms</w:t>
            </w:r>
          </w:p>
        </w:tc>
      </w:tr>
      <w:tr w:rsidR="00216DC5" w:rsidRPr="00216DC5" w14:paraId="028DE75E" w14:textId="77777777" w:rsidTr="00216DC5">
        <w:tc>
          <w:tcPr>
            <w:tcW w:w="851" w:type="dxa"/>
          </w:tcPr>
          <w:p w14:paraId="60E2DC2B" w14:textId="77777777" w:rsidR="00216DC5" w:rsidRPr="00216DC5" w:rsidRDefault="00216DC5" w:rsidP="003C2DC2">
            <w:pPr>
              <w:rPr>
                <w:color w:val="000000" w:themeColor="text1"/>
              </w:rPr>
            </w:pPr>
            <w:r w:rsidRPr="00216DC5">
              <w:rPr>
                <w:color w:val="000000" w:themeColor="text1"/>
              </w:rPr>
              <w:t>15.14</w:t>
            </w:r>
          </w:p>
        </w:tc>
        <w:tc>
          <w:tcPr>
            <w:tcW w:w="8505" w:type="dxa"/>
            <w:gridSpan w:val="3"/>
          </w:tcPr>
          <w:p w14:paraId="7A254325" w14:textId="77777777" w:rsidR="00216DC5" w:rsidRPr="00216DC5" w:rsidRDefault="00216DC5" w:rsidP="00216DC5">
            <w:pPr>
              <w:rPr>
                <w:color w:val="000000" w:themeColor="text1"/>
              </w:rPr>
            </w:pPr>
            <w:r w:rsidRPr="00216DC5">
              <w:rPr>
                <w:color w:val="000000" w:themeColor="text1"/>
              </w:rPr>
              <w:t>Pressure Systems</w:t>
            </w:r>
          </w:p>
        </w:tc>
      </w:tr>
      <w:tr w:rsidR="00216DC5" w:rsidRPr="00216DC5" w14:paraId="72573861" w14:textId="77777777" w:rsidTr="00216DC5">
        <w:tc>
          <w:tcPr>
            <w:tcW w:w="851" w:type="dxa"/>
          </w:tcPr>
          <w:p w14:paraId="18F1BD9E" w14:textId="77777777" w:rsidR="00216DC5" w:rsidRPr="00216DC5" w:rsidRDefault="00216DC5" w:rsidP="003C2DC2">
            <w:pPr>
              <w:rPr>
                <w:color w:val="000000" w:themeColor="text1"/>
              </w:rPr>
            </w:pPr>
            <w:r w:rsidRPr="00216DC5">
              <w:rPr>
                <w:color w:val="000000" w:themeColor="text1"/>
              </w:rPr>
              <w:t>15.15</w:t>
            </w:r>
          </w:p>
        </w:tc>
        <w:tc>
          <w:tcPr>
            <w:tcW w:w="8505" w:type="dxa"/>
            <w:gridSpan w:val="3"/>
          </w:tcPr>
          <w:p w14:paraId="0D042049" w14:textId="77777777" w:rsidR="00216DC5" w:rsidRPr="00216DC5" w:rsidRDefault="00216DC5" w:rsidP="00216DC5">
            <w:pPr>
              <w:rPr>
                <w:color w:val="000000" w:themeColor="text1"/>
              </w:rPr>
            </w:pPr>
            <w:r w:rsidRPr="00216DC5">
              <w:rPr>
                <w:color w:val="000000" w:themeColor="text1"/>
              </w:rPr>
              <w:t>Road vehicles</w:t>
            </w:r>
          </w:p>
        </w:tc>
      </w:tr>
      <w:tr w:rsidR="00216DC5" w:rsidRPr="00216DC5" w14:paraId="3EFC1806" w14:textId="77777777" w:rsidTr="00216DC5">
        <w:tc>
          <w:tcPr>
            <w:tcW w:w="851" w:type="dxa"/>
          </w:tcPr>
          <w:p w14:paraId="171AD35B" w14:textId="77777777" w:rsidR="00216DC5" w:rsidRPr="00216DC5" w:rsidRDefault="00216DC5" w:rsidP="003C2DC2">
            <w:pPr>
              <w:rPr>
                <w:color w:val="000000" w:themeColor="text1"/>
              </w:rPr>
            </w:pPr>
            <w:r w:rsidRPr="00216DC5">
              <w:rPr>
                <w:color w:val="000000" w:themeColor="text1"/>
              </w:rPr>
              <w:t>15.16</w:t>
            </w:r>
          </w:p>
        </w:tc>
        <w:tc>
          <w:tcPr>
            <w:tcW w:w="8505" w:type="dxa"/>
            <w:gridSpan w:val="3"/>
          </w:tcPr>
          <w:p w14:paraId="7B2B161C" w14:textId="77777777" w:rsidR="00216DC5" w:rsidRPr="00216DC5" w:rsidRDefault="00216DC5" w:rsidP="00216DC5">
            <w:pPr>
              <w:rPr>
                <w:color w:val="000000" w:themeColor="text1"/>
              </w:rPr>
            </w:pPr>
            <w:r w:rsidRPr="00216DC5">
              <w:rPr>
                <w:color w:val="000000" w:themeColor="text1"/>
              </w:rPr>
              <w:t>Safe isolation of electrical supply</w:t>
            </w:r>
          </w:p>
        </w:tc>
      </w:tr>
      <w:tr w:rsidR="00216DC5" w:rsidRPr="00216DC5" w14:paraId="22B02F5C" w14:textId="77777777" w:rsidTr="00216DC5">
        <w:tc>
          <w:tcPr>
            <w:tcW w:w="851" w:type="dxa"/>
          </w:tcPr>
          <w:p w14:paraId="68326EBA" w14:textId="77777777" w:rsidR="00216DC5" w:rsidRPr="00216DC5" w:rsidRDefault="00216DC5" w:rsidP="003C2DC2">
            <w:pPr>
              <w:rPr>
                <w:color w:val="000000" w:themeColor="text1"/>
              </w:rPr>
            </w:pPr>
            <w:r w:rsidRPr="00216DC5">
              <w:rPr>
                <w:color w:val="000000" w:themeColor="text1"/>
              </w:rPr>
              <w:t>15.17</w:t>
            </w:r>
          </w:p>
        </w:tc>
        <w:tc>
          <w:tcPr>
            <w:tcW w:w="8505" w:type="dxa"/>
            <w:gridSpan w:val="3"/>
          </w:tcPr>
          <w:p w14:paraId="71CEB986" w14:textId="77777777" w:rsidR="00216DC5" w:rsidRPr="00216DC5" w:rsidRDefault="00216DC5" w:rsidP="00216DC5">
            <w:pPr>
              <w:rPr>
                <w:color w:val="000000" w:themeColor="text1"/>
              </w:rPr>
            </w:pPr>
            <w:r w:rsidRPr="00216DC5">
              <w:rPr>
                <w:color w:val="000000" w:themeColor="text1"/>
              </w:rPr>
              <w:t>Slips, trips and falls</w:t>
            </w:r>
          </w:p>
        </w:tc>
      </w:tr>
      <w:tr w:rsidR="00216DC5" w:rsidRPr="00216DC5" w14:paraId="195CBF21" w14:textId="77777777" w:rsidTr="00216DC5">
        <w:tc>
          <w:tcPr>
            <w:tcW w:w="851" w:type="dxa"/>
          </w:tcPr>
          <w:p w14:paraId="5C15A2A1" w14:textId="77777777" w:rsidR="00216DC5" w:rsidRPr="00216DC5" w:rsidRDefault="00216DC5" w:rsidP="003C2DC2">
            <w:pPr>
              <w:rPr>
                <w:color w:val="000000" w:themeColor="text1"/>
              </w:rPr>
            </w:pPr>
            <w:r w:rsidRPr="00216DC5">
              <w:rPr>
                <w:color w:val="000000" w:themeColor="text1"/>
              </w:rPr>
              <w:t>15.18</w:t>
            </w:r>
          </w:p>
        </w:tc>
        <w:tc>
          <w:tcPr>
            <w:tcW w:w="8505" w:type="dxa"/>
            <w:gridSpan w:val="3"/>
          </w:tcPr>
          <w:p w14:paraId="450CDBE5" w14:textId="77777777" w:rsidR="00216DC5" w:rsidRPr="00216DC5" w:rsidRDefault="00216DC5" w:rsidP="00216DC5">
            <w:pPr>
              <w:rPr>
                <w:color w:val="000000" w:themeColor="text1"/>
              </w:rPr>
            </w:pPr>
            <w:r w:rsidRPr="00216DC5">
              <w:rPr>
                <w:color w:val="000000" w:themeColor="text1"/>
              </w:rPr>
              <w:t>Stress</w:t>
            </w:r>
          </w:p>
        </w:tc>
      </w:tr>
      <w:tr w:rsidR="00216DC5" w:rsidRPr="00216DC5" w14:paraId="5B306B8B" w14:textId="77777777" w:rsidTr="00216DC5">
        <w:tc>
          <w:tcPr>
            <w:tcW w:w="851" w:type="dxa"/>
          </w:tcPr>
          <w:p w14:paraId="161D0DC9" w14:textId="77777777" w:rsidR="00216DC5" w:rsidRPr="00216DC5" w:rsidRDefault="00216DC5" w:rsidP="003C2DC2">
            <w:pPr>
              <w:rPr>
                <w:color w:val="000000" w:themeColor="text1"/>
              </w:rPr>
            </w:pPr>
            <w:r w:rsidRPr="00216DC5">
              <w:rPr>
                <w:color w:val="000000" w:themeColor="text1"/>
              </w:rPr>
              <w:t>15.19</w:t>
            </w:r>
          </w:p>
        </w:tc>
        <w:tc>
          <w:tcPr>
            <w:tcW w:w="8505" w:type="dxa"/>
            <w:gridSpan w:val="3"/>
          </w:tcPr>
          <w:p w14:paraId="73A6A5B8" w14:textId="77777777" w:rsidR="00216DC5" w:rsidRPr="00216DC5" w:rsidRDefault="00216DC5" w:rsidP="00216DC5">
            <w:pPr>
              <w:rPr>
                <w:color w:val="000000" w:themeColor="text1"/>
              </w:rPr>
            </w:pPr>
            <w:r w:rsidRPr="00216DC5">
              <w:rPr>
                <w:color w:val="000000" w:themeColor="text1"/>
              </w:rPr>
              <w:t>Step ladders</w:t>
            </w:r>
          </w:p>
        </w:tc>
      </w:tr>
      <w:tr w:rsidR="00216DC5" w:rsidRPr="00216DC5" w14:paraId="34B2BDAE" w14:textId="77777777" w:rsidTr="00216DC5">
        <w:tc>
          <w:tcPr>
            <w:tcW w:w="851" w:type="dxa"/>
          </w:tcPr>
          <w:p w14:paraId="6B9A9C52" w14:textId="77777777" w:rsidR="00216DC5" w:rsidRPr="00216DC5" w:rsidRDefault="00216DC5" w:rsidP="003C2DC2">
            <w:pPr>
              <w:rPr>
                <w:color w:val="000000" w:themeColor="text1"/>
              </w:rPr>
            </w:pPr>
            <w:r w:rsidRPr="00216DC5">
              <w:rPr>
                <w:color w:val="000000" w:themeColor="text1"/>
              </w:rPr>
              <w:t>15.20</w:t>
            </w:r>
          </w:p>
        </w:tc>
        <w:tc>
          <w:tcPr>
            <w:tcW w:w="8505" w:type="dxa"/>
            <w:gridSpan w:val="3"/>
          </w:tcPr>
          <w:p w14:paraId="256BD40D" w14:textId="77777777" w:rsidR="00216DC5" w:rsidRPr="00216DC5" w:rsidRDefault="00216DC5" w:rsidP="00216DC5">
            <w:pPr>
              <w:rPr>
                <w:color w:val="000000" w:themeColor="text1"/>
              </w:rPr>
            </w:pPr>
            <w:r w:rsidRPr="00216DC5">
              <w:rPr>
                <w:color w:val="000000" w:themeColor="text1"/>
              </w:rPr>
              <w:t>Vibration</w:t>
            </w:r>
          </w:p>
        </w:tc>
      </w:tr>
      <w:tr w:rsidR="00216DC5" w:rsidRPr="00216DC5" w14:paraId="782CDB50" w14:textId="77777777" w:rsidTr="00216DC5">
        <w:tc>
          <w:tcPr>
            <w:tcW w:w="851" w:type="dxa"/>
          </w:tcPr>
          <w:p w14:paraId="48239693" w14:textId="77777777" w:rsidR="00216DC5" w:rsidRPr="00216DC5" w:rsidRDefault="00216DC5" w:rsidP="003C2DC2">
            <w:pPr>
              <w:rPr>
                <w:color w:val="000000" w:themeColor="text1"/>
              </w:rPr>
            </w:pPr>
            <w:r w:rsidRPr="00216DC5">
              <w:rPr>
                <w:color w:val="000000" w:themeColor="text1"/>
              </w:rPr>
              <w:t>15.21</w:t>
            </w:r>
          </w:p>
        </w:tc>
        <w:tc>
          <w:tcPr>
            <w:tcW w:w="8505" w:type="dxa"/>
            <w:gridSpan w:val="3"/>
          </w:tcPr>
          <w:p w14:paraId="1854617E" w14:textId="77777777" w:rsidR="00216DC5" w:rsidRPr="00216DC5" w:rsidRDefault="00216DC5" w:rsidP="00216DC5">
            <w:pPr>
              <w:rPr>
                <w:color w:val="000000" w:themeColor="text1"/>
              </w:rPr>
            </w:pPr>
            <w:r w:rsidRPr="00216DC5">
              <w:rPr>
                <w:color w:val="000000" w:themeColor="text1"/>
              </w:rPr>
              <w:t>Working at Height</w:t>
            </w:r>
          </w:p>
        </w:tc>
      </w:tr>
      <w:tr w:rsidR="00216DC5" w:rsidRPr="00216DC5" w14:paraId="0D241F55" w14:textId="77777777" w:rsidTr="00216DC5">
        <w:tc>
          <w:tcPr>
            <w:tcW w:w="851" w:type="dxa"/>
          </w:tcPr>
          <w:p w14:paraId="6BE68345" w14:textId="77777777" w:rsidR="00216DC5" w:rsidRPr="00216DC5" w:rsidRDefault="00216DC5" w:rsidP="003C2DC2">
            <w:pPr>
              <w:rPr>
                <w:color w:val="000000" w:themeColor="text1"/>
              </w:rPr>
            </w:pPr>
            <w:r w:rsidRPr="00216DC5">
              <w:rPr>
                <w:color w:val="000000" w:themeColor="text1"/>
              </w:rPr>
              <w:t>15.22</w:t>
            </w:r>
          </w:p>
        </w:tc>
        <w:tc>
          <w:tcPr>
            <w:tcW w:w="8505" w:type="dxa"/>
            <w:gridSpan w:val="3"/>
          </w:tcPr>
          <w:p w14:paraId="0546EDF9" w14:textId="77777777" w:rsidR="00216DC5" w:rsidRPr="00216DC5" w:rsidRDefault="00216DC5" w:rsidP="00216DC5">
            <w:pPr>
              <w:rPr>
                <w:color w:val="000000" w:themeColor="text1"/>
              </w:rPr>
            </w:pPr>
            <w:r w:rsidRPr="00216DC5">
              <w:rPr>
                <w:color w:val="000000" w:themeColor="text1"/>
              </w:rPr>
              <w:t>Working in car parks and roadways</w:t>
            </w:r>
          </w:p>
        </w:tc>
      </w:tr>
      <w:tr w:rsidR="00216DC5" w:rsidRPr="00216DC5" w14:paraId="45038AC2" w14:textId="77777777" w:rsidTr="00216DC5">
        <w:tc>
          <w:tcPr>
            <w:tcW w:w="851" w:type="dxa"/>
          </w:tcPr>
          <w:p w14:paraId="3DD2CA5C" w14:textId="77777777" w:rsidR="00216DC5" w:rsidRPr="00216DC5" w:rsidRDefault="00216DC5" w:rsidP="003C2DC2">
            <w:pPr>
              <w:rPr>
                <w:color w:val="000000" w:themeColor="text1"/>
              </w:rPr>
            </w:pPr>
            <w:r w:rsidRPr="00216DC5">
              <w:rPr>
                <w:color w:val="000000" w:themeColor="text1"/>
              </w:rPr>
              <w:t>15.23</w:t>
            </w:r>
          </w:p>
        </w:tc>
        <w:tc>
          <w:tcPr>
            <w:tcW w:w="8505" w:type="dxa"/>
            <w:gridSpan w:val="3"/>
          </w:tcPr>
          <w:p w14:paraId="5AA9F407" w14:textId="77777777" w:rsidR="00216DC5" w:rsidRPr="00216DC5" w:rsidRDefault="00216DC5" w:rsidP="00216DC5">
            <w:pPr>
              <w:rPr>
                <w:color w:val="000000" w:themeColor="text1"/>
              </w:rPr>
            </w:pPr>
            <w:r w:rsidRPr="00216DC5">
              <w:rPr>
                <w:color w:val="000000" w:themeColor="text1"/>
              </w:rPr>
              <w:t>Hazard / Risk report form</w:t>
            </w:r>
          </w:p>
        </w:tc>
      </w:tr>
      <w:tr w:rsidR="00216DC5" w:rsidRPr="00216DC5" w14:paraId="2A9F1088" w14:textId="77777777" w:rsidTr="00216DC5">
        <w:tc>
          <w:tcPr>
            <w:tcW w:w="851" w:type="dxa"/>
          </w:tcPr>
          <w:p w14:paraId="33EF02A1" w14:textId="77777777" w:rsidR="00216DC5" w:rsidRPr="00216DC5" w:rsidRDefault="00216DC5" w:rsidP="003C2DC2">
            <w:pPr>
              <w:rPr>
                <w:color w:val="000000" w:themeColor="text1"/>
              </w:rPr>
            </w:pPr>
            <w:r w:rsidRPr="00216DC5">
              <w:rPr>
                <w:color w:val="000000" w:themeColor="text1"/>
              </w:rPr>
              <w:t>16</w:t>
            </w:r>
          </w:p>
        </w:tc>
        <w:tc>
          <w:tcPr>
            <w:tcW w:w="8505" w:type="dxa"/>
            <w:gridSpan w:val="3"/>
          </w:tcPr>
          <w:p w14:paraId="73449F45" w14:textId="408540D1" w:rsidR="00216DC5" w:rsidRPr="00216DC5" w:rsidRDefault="009757F4" w:rsidP="00216DC5">
            <w:pPr>
              <w:rPr>
                <w:b/>
                <w:color w:val="000000" w:themeColor="text1"/>
                <w:u w:val="single"/>
              </w:rPr>
            </w:pPr>
            <w:r>
              <w:rPr>
                <w:b/>
                <w:color w:val="000000" w:themeColor="text1"/>
                <w:u w:val="single"/>
              </w:rPr>
              <w:t>COSHH Risk Assessments (Overview)</w:t>
            </w:r>
          </w:p>
        </w:tc>
      </w:tr>
      <w:tr w:rsidR="009757F4" w:rsidRPr="00216DC5" w14:paraId="014119FF" w14:textId="77777777" w:rsidTr="00216DC5">
        <w:tc>
          <w:tcPr>
            <w:tcW w:w="851" w:type="dxa"/>
          </w:tcPr>
          <w:p w14:paraId="10AA80A6" w14:textId="398F064E" w:rsidR="009757F4" w:rsidRPr="00216DC5" w:rsidRDefault="009757F4" w:rsidP="003C2DC2">
            <w:pPr>
              <w:rPr>
                <w:color w:val="000000" w:themeColor="text1"/>
              </w:rPr>
            </w:pPr>
            <w:r>
              <w:rPr>
                <w:color w:val="000000" w:themeColor="text1"/>
              </w:rPr>
              <w:t>17</w:t>
            </w:r>
          </w:p>
        </w:tc>
        <w:tc>
          <w:tcPr>
            <w:tcW w:w="8505" w:type="dxa"/>
            <w:gridSpan w:val="3"/>
          </w:tcPr>
          <w:p w14:paraId="78160EC2" w14:textId="3EF1C0CB" w:rsidR="009757F4" w:rsidRDefault="009757F4" w:rsidP="00216DC5">
            <w:pPr>
              <w:rPr>
                <w:b/>
                <w:color w:val="000000" w:themeColor="text1"/>
                <w:u w:val="single"/>
              </w:rPr>
            </w:pPr>
            <w:r>
              <w:rPr>
                <w:b/>
                <w:color w:val="000000" w:themeColor="text1"/>
                <w:u w:val="single"/>
              </w:rPr>
              <w:t>MSDS</w:t>
            </w:r>
          </w:p>
        </w:tc>
      </w:tr>
      <w:tr w:rsidR="00216DC5" w:rsidRPr="00216DC5" w14:paraId="4C8AD06A" w14:textId="77777777" w:rsidTr="003C2DC2">
        <w:tc>
          <w:tcPr>
            <w:tcW w:w="851" w:type="dxa"/>
            <w:shd w:val="clear" w:color="auto" w:fill="F2F2F2" w:themeFill="background1" w:themeFillShade="F2"/>
          </w:tcPr>
          <w:p w14:paraId="3349EBA0" w14:textId="77777777" w:rsidR="00216DC5" w:rsidRPr="00216DC5" w:rsidRDefault="00216DC5" w:rsidP="003C2DC2">
            <w:pPr>
              <w:rPr>
                <w:b/>
                <w:u w:val="single"/>
              </w:rPr>
            </w:pPr>
          </w:p>
        </w:tc>
        <w:tc>
          <w:tcPr>
            <w:tcW w:w="1843" w:type="dxa"/>
            <w:shd w:val="clear" w:color="auto" w:fill="F2F2F2" w:themeFill="background1" w:themeFillShade="F2"/>
          </w:tcPr>
          <w:p w14:paraId="35E13823" w14:textId="77777777" w:rsidR="00216DC5" w:rsidRPr="00216DC5" w:rsidRDefault="00216DC5" w:rsidP="00216DC5">
            <w:pPr>
              <w:rPr>
                <w:b/>
                <w:u w:val="single"/>
              </w:rPr>
            </w:pPr>
            <w:r w:rsidRPr="00216DC5">
              <w:rPr>
                <w:b/>
                <w:u w:val="single"/>
              </w:rPr>
              <w:t>PURPOSE</w:t>
            </w:r>
          </w:p>
        </w:tc>
        <w:tc>
          <w:tcPr>
            <w:tcW w:w="1701" w:type="dxa"/>
            <w:shd w:val="clear" w:color="auto" w:fill="F2F2F2" w:themeFill="background1" w:themeFillShade="F2"/>
          </w:tcPr>
          <w:p w14:paraId="1C33567B" w14:textId="77777777" w:rsidR="00216DC5" w:rsidRPr="00216DC5" w:rsidRDefault="00216DC5" w:rsidP="00216DC5">
            <w:pPr>
              <w:rPr>
                <w:b/>
                <w:u w:val="single"/>
              </w:rPr>
            </w:pPr>
            <w:r w:rsidRPr="00216DC5">
              <w:rPr>
                <w:b/>
                <w:u w:val="single"/>
              </w:rPr>
              <w:t>BRAND</w:t>
            </w:r>
          </w:p>
        </w:tc>
        <w:tc>
          <w:tcPr>
            <w:tcW w:w="4961" w:type="dxa"/>
            <w:shd w:val="clear" w:color="auto" w:fill="F2F2F2" w:themeFill="background1" w:themeFillShade="F2"/>
          </w:tcPr>
          <w:p w14:paraId="78897643" w14:textId="77777777" w:rsidR="00216DC5" w:rsidRPr="00216DC5" w:rsidRDefault="00216DC5" w:rsidP="00216DC5">
            <w:pPr>
              <w:rPr>
                <w:b/>
                <w:u w:val="single"/>
              </w:rPr>
            </w:pPr>
            <w:r w:rsidRPr="00216DC5">
              <w:rPr>
                <w:b/>
                <w:u w:val="single"/>
              </w:rPr>
              <w:t>NAME</w:t>
            </w:r>
          </w:p>
        </w:tc>
      </w:tr>
      <w:tr w:rsidR="00216DC5" w:rsidRPr="00216DC5" w14:paraId="0C38E10F" w14:textId="77777777" w:rsidTr="003C2DC2">
        <w:tc>
          <w:tcPr>
            <w:tcW w:w="851" w:type="dxa"/>
          </w:tcPr>
          <w:p w14:paraId="046A57E4" w14:textId="0C83BED9" w:rsidR="00216DC5" w:rsidRPr="00216DC5" w:rsidRDefault="00216DC5" w:rsidP="009757F4">
            <w:r w:rsidRPr="00216DC5">
              <w:t>1</w:t>
            </w:r>
            <w:r w:rsidR="009757F4">
              <w:t>7</w:t>
            </w:r>
            <w:r w:rsidRPr="00216DC5">
              <w:t>.1</w:t>
            </w:r>
          </w:p>
        </w:tc>
        <w:tc>
          <w:tcPr>
            <w:tcW w:w="1843" w:type="dxa"/>
          </w:tcPr>
          <w:p w14:paraId="7EBA7016" w14:textId="77777777" w:rsidR="00216DC5" w:rsidRPr="00216DC5" w:rsidRDefault="00216DC5" w:rsidP="00216DC5">
            <w:r w:rsidRPr="00216DC5">
              <w:t>Adhesive</w:t>
            </w:r>
          </w:p>
        </w:tc>
        <w:tc>
          <w:tcPr>
            <w:tcW w:w="1701" w:type="dxa"/>
          </w:tcPr>
          <w:p w14:paraId="516AE6EA" w14:textId="77777777" w:rsidR="00216DC5" w:rsidRPr="00216DC5" w:rsidRDefault="00216DC5" w:rsidP="00216DC5">
            <w:r w:rsidRPr="00216DC5">
              <w:t>Diall</w:t>
            </w:r>
          </w:p>
        </w:tc>
        <w:tc>
          <w:tcPr>
            <w:tcW w:w="4961" w:type="dxa"/>
          </w:tcPr>
          <w:p w14:paraId="0D2980A5" w14:textId="77777777" w:rsidR="00216DC5" w:rsidRPr="00216DC5" w:rsidRDefault="00216DC5" w:rsidP="00216DC5">
            <w:r w:rsidRPr="00216DC5">
              <w:t>Carpet &amp; vinyl adhesive</w:t>
            </w:r>
          </w:p>
        </w:tc>
      </w:tr>
      <w:tr w:rsidR="00216DC5" w:rsidRPr="00216DC5" w14:paraId="5C3B3580" w14:textId="77777777" w:rsidTr="003C2DC2">
        <w:tc>
          <w:tcPr>
            <w:tcW w:w="851" w:type="dxa"/>
          </w:tcPr>
          <w:p w14:paraId="7D1EA8E1" w14:textId="0BC274E6" w:rsidR="00216DC5" w:rsidRPr="00216DC5" w:rsidRDefault="00216DC5" w:rsidP="009757F4">
            <w:r w:rsidRPr="00216DC5">
              <w:t>1</w:t>
            </w:r>
            <w:r w:rsidR="009757F4">
              <w:t>7</w:t>
            </w:r>
            <w:r w:rsidRPr="00216DC5">
              <w:t>.2</w:t>
            </w:r>
          </w:p>
        </w:tc>
        <w:tc>
          <w:tcPr>
            <w:tcW w:w="1843" w:type="dxa"/>
          </w:tcPr>
          <w:p w14:paraId="1C41B4EE" w14:textId="77777777" w:rsidR="00216DC5" w:rsidRPr="00216DC5" w:rsidRDefault="00216DC5" w:rsidP="00216DC5"/>
        </w:tc>
        <w:tc>
          <w:tcPr>
            <w:tcW w:w="1701" w:type="dxa"/>
          </w:tcPr>
          <w:p w14:paraId="1FC6C53C" w14:textId="77777777" w:rsidR="00216DC5" w:rsidRPr="00216DC5" w:rsidRDefault="00216DC5" w:rsidP="00216DC5">
            <w:r w:rsidRPr="00216DC5">
              <w:t>Diall</w:t>
            </w:r>
          </w:p>
        </w:tc>
        <w:tc>
          <w:tcPr>
            <w:tcW w:w="4961" w:type="dxa"/>
          </w:tcPr>
          <w:p w14:paraId="2789602C" w14:textId="77777777" w:rsidR="00216DC5" w:rsidRPr="00216DC5" w:rsidRDefault="00216DC5" w:rsidP="00216DC5">
            <w:r w:rsidRPr="00216DC5">
              <w:t>Super glue</w:t>
            </w:r>
          </w:p>
        </w:tc>
      </w:tr>
      <w:tr w:rsidR="00216DC5" w:rsidRPr="00216DC5" w14:paraId="19C8DECA" w14:textId="77777777" w:rsidTr="003C2DC2">
        <w:tc>
          <w:tcPr>
            <w:tcW w:w="851" w:type="dxa"/>
          </w:tcPr>
          <w:p w14:paraId="66804E35" w14:textId="51E3E316" w:rsidR="00216DC5" w:rsidRPr="00216DC5" w:rsidRDefault="009757F4" w:rsidP="003C2DC2">
            <w:r>
              <w:t>17</w:t>
            </w:r>
            <w:r w:rsidR="00216DC5" w:rsidRPr="00216DC5">
              <w:t>.3</w:t>
            </w:r>
          </w:p>
        </w:tc>
        <w:tc>
          <w:tcPr>
            <w:tcW w:w="1843" w:type="dxa"/>
          </w:tcPr>
          <w:p w14:paraId="634537DF" w14:textId="77777777" w:rsidR="00216DC5" w:rsidRPr="00216DC5" w:rsidRDefault="00216DC5" w:rsidP="00216DC5"/>
        </w:tc>
        <w:tc>
          <w:tcPr>
            <w:tcW w:w="1701" w:type="dxa"/>
          </w:tcPr>
          <w:p w14:paraId="717D4013" w14:textId="77777777" w:rsidR="00216DC5" w:rsidRPr="00216DC5" w:rsidRDefault="00216DC5" w:rsidP="00216DC5">
            <w:r w:rsidRPr="00216DC5">
              <w:t>Draper</w:t>
            </w:r>
          </w:p>
        </w:tc>
        <w:tc>
          <w:tcPr>
            <w:tcW w:w="4961" w:type="dxa"/>
          </w:tcPr>
          <w:p w14:paraId="6D0FFF7A" w14:textId="77777777" w:rsidR="00216DC5" w:rsidRPr="00216DC5" w:rsidRDefault="00216DC5" w:rsidP="00216DC5">
            <w:r w:rsidRPr="00216DC5">
              <w:t>Heavy duty spray adhesive</w:t>
            </w:r>
          </w:p>
        </w:tc>
      </w:tr>
      <w:tr w:rsidR="00216DC5" w:rsidRPr="00216DC5" w14:paraId="5720D17B" w14:textId="77777777" w:rsidTr="003C2DC2">
        <w:tc>
          <w:tcPr>
            <w:tcW w:w="851" w:type="dxa"/>
          </w:tcPr>
          <w:p w14:paraId="4A179B69" w14:textId="403424B6" w:rsidR="00216DC5" w:rsidRPr="00216DC5" w:rsidRDefault="009757F4" w:rsidP="003C2DC2">
            <w:r>
              <w:t>17</w:t>
            </w:r>
            <w:r w:rsidR="00216DC5" w:rsidRPr="00216DC5">
              <w:t>.4</w:t>
            </w:r>
          </w:p>
        </w:tc>
        <w:tc>
          <w:tcPr>
            <w:tcW w:w="1843" w:type="dxa"/>
          </w:tcPr>
          <w:p w14:paraId="06B1F58C" w14:textId="77777777" w:rsidR="00216DC5" w:rsidRPr="00216DC5" w:rsidRDefault="00216DC5" w:rsidP="00216DC5"/>
        </w:tc>
        <w:tc>
          <w:tcPr>
            <w:tcW w:w="1701" w:type="dxa"/>
          </w:tcPr>
          <w:p w14:paraId="7425ACA3" w14:textId="77777777" w:rsidR="00216DC5" w:rsidRPr="00216DC5" w:rsidRDefault="00216DC5" w:rsidP="00216DC5">
            <w:r w:rsidRPr="00216DC5">
              <w:t>Evo-stik</w:t>
            </w:r>
          </w:p>
        </w:tc>
        <w:tc>
          <w:tcPr>
            <w:tcW w:w="4961" w:type="dxa"/>
          </w:tcPr>
          <w:p w14:paraId="645CCC91" w14:textId="77777777" w:rsidR="00216DC5" w:rsidRPr="00216DC5" w:rsidRDefault="00216DC5" w:rsidP="00216DC5">
            <w:r w:rsidRPr="00216DC5">
              <w:t>Carpet adhesive</w:t>
            </w:r>
          </w:p>
        </w:tc>
      </w:tr>
      <w:tr w:rsidR="00216DC5" w:rsidRPr="00216DC5" w14:paraId="75BB4E1D" w14:textId="77777777" w:rsidTr="003C2DC2">
        <w:tc>
          <w:tcPr>
            <w:tcW w:w="851" w:type="dxa"/>
          </w:tcPr>
          <w:p w14:paraId="211150B9" w14:textId="2FC0BCBD" w:rsidR="00216DC5" w:rsidRPr="00216DC5" w:rsidRDefault="009757F4" w:rsidP="003C2DC2">
            <w:r>
              <w:t>17</w:t>
            </w:r>
            <w:r w:rsidR="00216DC5" w:rsidRPr="00216DC5">
              <w:t>.5</w:t>
            </w:r>
          </w:p>
        </w:tc>
        <w:tc>
          <w:tcPr>
            <w:tcW w:w="1843" w:type="dxa"/>
          </w:tcPr>
          <w:p w14:paraId="30529868" w14:textId="77777777" w:rsidR="00216DC5" w:rsidRPr="00216DC5" w:rsidRDefault="00216DC5" w:rsidP="00216DC5"/>
        </w:tc>
        <w:tc>
          <w:tcPr>
            <w:tcW w:w="1701" w:type="dxa"/>
          </w:tcPr>
          <w:p w14:paraId="6BADA765" w14:textId="77777777" w:rsidR="00216DC5" w:rsidRPr="00216DC5" w:rsidRDefault="00216DC5" w:rsidP="00216DC5">
            <w:r w:rsidRPr="00216DC5">
              <w:t>Evo-stik</w:t>
            </w:r>
          </w:p>
        </w:tc>
        <w:tc>
          <w:tcPr>
            <w:tcW w:w="4961" w:type="dxa"/>
          </w:tcPr>
          <w:p w14:paraId="7FFBB0D1" w14:textId="77777777" w:rsidR="00216DC5" w:rsidRPr="00216DC5" w:rsidRDefault="00216DC5" w:rsidP="00216DC5">
            <w:r w:rsidRPr="00216DC5">
              <w:t>Impact liquid adhesive</w:t>
            </w:r>
          </w:p>
        </w:tc>
      </w:tr>
      <w:tr w:rsidR="00216DC5" w:rsidRPr="00216DC5" w14:paraId="7D9321F8" w14:textId="77777777" w:rsidTr="003C2DC2">
        <w:tc>
          <w:tcPr>
            <w:tcW w:w="851" w:type="dxa"/>
          </w:tcPr>
          <w:p w14:paraId="2DB0A90B" w14:textId="21CE02E8" w:rsidR="00216DC5" w:rsidRPr="00216DC5" w:rsidRDefault="009757F4" w:rsidP="003C2DC2">
            <w:r>
              <w:t>17</w:t>
            </w:r>
            <w:r w:rsidR="00216DC5" w:rsidRPr="00216DC5">
              <w:t>.6</w:t>
            </w:r>
          </w:p>
        </w:tc>
        <w:tc>
          <w:tcPr>
            <w:tcW w:w="1843" w:type="dxa"/>
          </w:tcPr>
          <w:p w14:paraId="6D51E43C" w14:textId="77777777" w:rsidR="00216DC5" w:rsidRPr="00216DC5" w:rsidRDefault="00216DC5" w:rsidP="00216DC5"/>
        </w:tc>
        <w:tc>
          <w:tcPr>
            <w:tcW w:w="1701" w:type="dxa"/>
          </w:tcPr>
          <w:p w14:paraId="79ADB872" w14:textId="77777777" w:rsidR="00216DC5" w:rsidRPr="00216DC5" w:rsidRDefault="00216DC5" w:rsidP="00216DC5">
            <w:r w:rsidRPr="00216DC5">
              <w:t>Evo-stik</w:t>
            </w:r>
          </w:p>
        </w:tc>
        <w:tc>
          <w:tcPr>
            <w:tcW w:w="4961" w:type="dxa"/>
          </w:tcPr>
          <w:p w14:paraId="1889E7ED" w14:textId="77777777" w:rsidR="00216DC5" w:rsidRPr="00216DC5" w:rsidRDefault="00216DC5" w:rsidP="00216DC5">
            <w:r w:rsidRPr="00216DC5">
              <w:t>Multi-purpose impact instant contact liquid adhesive</w:t>
            </w:r>
          </w:p>
        </w:tc>
      </w:tr>
      <w:tr w:rsidR="00216DC5" w:rsidRPr="00216DC5" w14:paraId="42477440" w14:textId="77777777" w:rsidTr="003C2DC2">
        <w:tc>
          <w:tcPr>
            <w:tcW w:w="851" w:type="dxa"/>
          </w:tcPr>
          <w:p w14:paraId="108B341D" w14:textId="2C7E9546" w:rsidR="00216DC5" w:rsidRPr="00216DC5" w:rsidRDefault="009757F4" w:rsidP="003C2DC2">
            <w:r>
              <w:t>17</w:t>
            </w:r>
            <w:r w:rsidR="00216DC5" w:rsidRPr="00216DC5">
              <w:t>.7</w:t>
            </w:r>
          </w:p>
        </w:tc>
        <w:tc>
          <w:tcPr>
            <w:tcW w:w="1843" w:type="dxa"/>
          </w:tcPr>
          <w:p w14:paraId="475AEA51" w14:textId="77777777" w:rsidR="00216DC5" w:rsidRPr="00216DC5" w:rsidRDefault="00216DC5" w:rsidP="00216DC5"/>
        </w:tc>
        <w:tc>
          <w:tcPr>
            <w:tcW w:w="1701" w:type="dxa"/>
          </w:tcPr>
          <w:p w14:paraId="05DBFE98" w14:textId="77777777" w:rsidR="00216DC5" w:rsidRPr="00216DC5" w:rsidRDefault="00216DC5" w:rsidP="00216DC5">
            <w:r w:rsidRPr="00216DC5">
              <w:t>Evo-stik</w:t>
            </w:r>
          </w:p>
        </w:tc>
        <w:tc>
          <w:tcPr>
            <w:tcW w:w="4961" w:type="dxa"/>
          </w:tcPr>
          <w:p w14:paraId="63C2C689" w14:textId="77777777" w:rsidR="00216DC5" w:rsidRPr="00216DC5" w:rsidRDefault="00216DC5" w:rsidP="00216DC5">
            <w:r w:rsidRPr="00216DC5">
              <w:t>Multi-purpose impact instant contact spray adhesive</w:t>
            </w:r>
          </w:p>
        </w:tc>
      </w:tr>
      <w:tr w:rsidR="00216DC5" w:rsidRPr="00216DC5" w14:paraId="1B3505AE" w14:textId="77777777" w:rsidTr="003C2DC2">
        <w:tc>
          <w:tcPr>
            <w:tcW w:w="851" w:type="dxa"/>
          </w:tcPr>
          <w:p w14:paraId="4A43861A" w14:textId="7395B223" w:rsidR="00216DC5" w:rsidRPr="00216DC5" w:rsidRDefault="009757F4" w:rsidP="003C2DC2">
            <w:r>
              <w:t>17</w:t>
            </w:r>
            <w:r w:rsidR="00216DC5" w:rsidRPr="00216DC5">
              <w:t>.8</w:t>
            </w:r>
          </w:p>
        </w:tc>
        <w:tc>
          <w:tcPr>
            <w:tcW w:w="1843" w:type="dxa"/>
          </w:tcPr>
          <w:p w14:paraId="1B7C7EE5" w14:textId="77777777" w:rsidR="00216DC5" w:rsidRPr="00216DC5" w:rsidRDefault="00216DC5" w:rsidP="00216DC5"/>
        </w:tc>
        <w:tc>
          <w:tcPr>
            <w:tcW w:w="1701" w:type="dxa"/>
          </w:tcPr>
          <w:p w14:paraId="121CDCCE" w14:textId="77777777" w:rsidR="00216DC5" w:rsidRPr="00216DC5" w:rsidRDefault="00216DC5" w:rsidP="00216DC5">
            <w:r w:rsidRPr="00216DC5">
              <w:t>Evo-stik</w:t>
            </w:r>
          </w:p>
        </w:tc>
        <w:tc>
          <w:tcPr>
            <w:tcW w:w="4961" w:type="dxa"/>
          </w:tcPr>
          <w:p w14:paraId="784F747E" w14:textId="77777777" w:rsidR="00216DC5" w:rsidRPr="00216DC5" w:rsidRDefault="00216DC5" w:rsidP="00216DC5">
            <w:r w:rsidRPr="00216DC5">
              <w:t>Weatherproof wood adhesive</w:t>
            </w:r>
          </w:p>
        </w:tc>
      </w:tr>
      <w:tr w:rsidR="00216DC5" w:rsidRPr="00216DC5" w14:paraId="6CCCC110" w14:textId="77777777" w:rsidTr="003C2DC2">
        <w:tc>
          <w:tcPr>
            <w:tcW w:w="851" w:type="dxa"/>
          </w:tcPr>
          <w:p w14:paraId="5C279A15" w14:textId="3919CF91" w:rsidR="00216DC5" w:rsidRPr="00216DC5" w:rsidRDefault="009757F4" w:rsidP="003C2DC2">
            <w:r>
              <w:t>17</w:t>
            </w:r>
            <w:r w:rsidR="00216DC5" w:rsidRPr="00216DC5">
              <w:t>.9</w:t>
            </w:r>
          </w:p>
        </w:tc>
        <w:tc>
          <w:tcPr>
            <w:tcW w:w="1843" w:type="dxa"/>
          </w:tcPr>
          <w:p w14:paraId="764F0878" w14:textId="77777777" w:rsidR="00216DC5" w:rsidRPr="00216DC5" w:rsidRDefault="00216DC5" w:rsidP="00216DC5"/>
        </w:tc>
        <w:tc>
          <w:tcPr>
            <w:tcW w:w="1701" w:type="dxa"/>
          </w:tcPr>
          <w:p w14:paraId="5104D290" w14:textId="77777777" w:rsidR="00216DC5" w:rsidRPr="00216DC5" w:rsidRDefault="00216DC5" w:rsidP="00216DC5">
            <w:r w:rsidRPr="00216DC5">
              <w:t>Evo-stik</w:t>
            </w:r>
          </w:p>
        </w:tc>
        <w:tc>
          <w:tcPr>
            <w:tcW w:w="4961" w:type="dxa"/>
          </w:tcPr>
          <w:p w14:paraId="410EB89A" w14:textId="77777777" w:rsidR="00216DC5" w:rsidRPr="00216DC5" w:rsidRDefault="00216DC5" w:rsidP="00216DC5">
            <w:r w:rsidRPr="00216DC5">
              <w:t>Wood adhesive</w:t>
            </w:r>
          </w:p>
        </w:tc>
      </w:tr>
      <w:tr w:rsidR="00216DC5" w:rsidRPr="00216DC5" w14:paraId="21EE8530" w14:textId="77777777" w:rsidTr="003C2DC2">
        <w:tc>
          <w:tcPr>
            <w:tcW w:w="851" w:type="dxa"/>
          </w:tcPr>
          <w:p w14:paraId="061769D8" w14:textId="6C0F8C83" w:rsidR="00216DC5" w:rsidRPr="00216DC5" w:rsidRDefault="009757F4" w:rsidP="003C2DC2">
            <w:r>
              <w:t>17</w:t>
            </w:r>
            <w:r w:rsidR="00216DC5" w:rsidRPr="00216DC5">
              <w:t>.10</w:t>
            </w:r>
          </w:p>
        </w:tc>
        <w:tc>
          <w:tcPr>
            <w:tcW w:w="1843" w:type="dxa"/>
          </w:tcPr>
          <w:p w14:paraId="4B442DA7" w14:textId="77777777" w:rsidR="00216DC5" w:rsidRPr="00216DC5" w:rsidRDefault="00216DC5" w:rsidP="00216DC5"/>
        </w:tc>
        <w:tc>
          <w:tcPr>
            <w:tcW w:w="1701" w:type="dxa"/>
          </w:tcPr>
          <w:p w14:paraId="119843A0" w14:textId="77777777" w:rsidR="00216DC5" w:rsidRPr="00216DC5" w:rsidRDefault="00216DC5" w:rsidP="00216DC5">
            <w:r w:rsidRPr="00216DC5">
              <w:t>Howdens</w:t>
            </w:r>
          </w:p>
        </w:tc>
        <w:tc>
          <w:tcPr>
            <w:tcW w:w="4961" w:type="dxa"/>
          </w:tcPr>
          <w:p w14:paraId="19671071" w14:textId="77777777" w:rsidR="00216DC5" w:rsidRPr="00216DC5" w:rsidRDefault="00216DC5" w:rsidP="00216DC5">
            <w:r w:rsidRPr="00216DC5">
              <w:t>Mitre bond adhesive</w:t>
            </w:r>
          </w:p>
        </w:tc>
      </w:tr>
      <w:tr w:rsidR="00216DC5" w:rsidRPr="00216DC5" w14:paraId="6D7033B0" w14:textId="77777777" w:rsidTr="003C2DC2">
        <w:tc>
          <w:tcPr>
            <w:tcW w:w="851" w:type="dxa"/>
          </w:tcPr>
          <w:p w14:paraId="56783683" w14:textId="11D924D0" w:rsidR="00216DC5" w:rsidRPr="00216DC5" w:rsidRDefault="009757F4" w:rsidP="003C2DC2">
            <w:r>
              <w:t>17</w:t>
            </w:r>
            <w:r w:rsidR="00216DC5" w:rsidRPr="00216DC5">
              <w:t>.11</w:t>
            </w:r>
          </w:p>
        </w:tc>
        <w:tc>
          <w:tcPr>
            <w:tcW w:w="1843" w:type="dxa"/>
          </w:tcPr>
          <w:p w14:paraId="5CD022A5" w14:textId="77777777" w:rsidR="00216DC5" w:rsidRPr="00216DC5" w:rsidRDefault="00216DC5" w:rsidP="00216DC5"/>
        </w:tc>
        <w:tc>
          <w:tcPr>
            <w:tcW w:w="1701" w:type="dxa"/>
          </w:tcPr>
          <w:p w14:paraId="37CDF2BA" w14:textId="77777777" w:rsidR="00216DC5" w:rsidRPr="00216DC5" w:rsidRDefault="00216DC5" w:rsidP="00216DC5">
            <w:r w:rsidRPr="00216DC5">
              <w:t>Howdens</w:t>
            </w:r>
          </w:p>
        </w:tc>
        <w:tc>
          <w:tcPr>
            <w:tcW w:w="4961" w:type="dxa"/>
          </w:tcPr>
          <w:p w14:paraId="72E59ACA" w14:textId="77777777" w:rsidR="00216DC5" w:rsidRPr="00216DC5" w:rsidRDefault="00216DC5" w:rsidP="00216DC5">
            <w:r w:rsidRPr="00216DC5">
              <w:t>Mitre bond activator</w:t>
            </w:r>
          </w:p>
        </w:tc>
      </w:tr>
      <w:tr w:rsidR="00216DC5" w:rsidRPr="00216DC5" w14:paraId="4A2D234F" w14:textId="77777777" w:rsidTr="003C2DC2">
        <w:tc>
          <w:tcPr>
            <w:tcW w:w="851" w:type="dxa"/>
          </w:tcPr>
          <w:p w14:paraId="047BCDF8" w14:textId="2D7FA8EB" w:rsidR="00216DC5" w:rsidRPr="00216DC5" w:rsidRDefault="009757F4" w:rsidP="003C2DC2">
            <w:r>
              <w:t>17</w:t>
            </w:r>
            <w:r w:rsidR="00216DC5" w:rsidRPr="00216DC5">
              <w:t>.12</w:t>
            </w:r>
          </w:p>
        </w:tc>
        <w:tc>
          <w:tcPr>
            <w:tcW w:w="1843" w:type="dxa"/>
          </w:tcPr>
          <w:p w14:paraId="1C994D48" w14:textId="77777777" w:rsidR="00216DC5" w:rsidRPr="00216DC5" w:rsidRDefault="00216DC5" w:rsidP="00216DC5">
            <w:r w:rsidRPr="00216DC5">
              <w:t>Adhesive cleaner</w:t>
            </w:r>
          </w:p>
        </w:tc>
        <w:tc>
          <w:tcPr>
            <w:tcW w:w="1701" w:type="dxa"/>
          </w:tcPr>
          <w:p w14:paraId="403680BF" w14:textId="77777777" w:rsidR="00216DC5" w:rsidRPr="00216DC5" w:rsidRDefault="00216DC5" w:rsidP="00216DC5">
            <w:r w:rsidRPr="00216DC5">
              <w:t>Evo-stik</w:t>
            </w:r>
          </w:p>
        </w:tc>
        <w:tc>
          <w:tcPr>
            <w:tcW w:w="4961" w:type="dxa"/>
          </w:tcPr>
          <w:p w14:paraId="05F60511" w14:textId="77777777" w:rsidR="00216DC5" w:rsidRPr="00216DC5" w:rsidRDefault="00216DC5" w:rsidP="00216DC5">
            <w:r w:rsidRPr="00216DC5">
              <w:t>Adhesive cleaner, 191</w:t>
            </w:r>
          </w:p>
        </w:tc>
      </w:tr>
      <w:tr w:rsidR="00216DC5" w:rsidRPr="00216DC5" w14:paraId="45481750" w14:textId="77777777" w:rsidTr="003C2DC2">
        <w:tc>
          <w:tcPr>
            <w:tcW w:w="851" w:type="dxa"/>
          </w:tcPr>
          <w:p w14:paraId="40B06823" w14:textId="69C212EC" w:rsidR="00216DC5" w:rsidRPr="00216DC5" w:rsidRDefault="009757F4" w:rsidP="003C2DC2">
            <w:r>
              <w:t>17</w:t>
            </w:r>
            <w:r w:rsidR="00216DC5" w:rsidRPr="00216DC5">
              <w:t>.13</w:t>
            </w:r>
          </w:p>
        </w:tc>
        <w:tc>
          <w:tcPr>
            <w:tcW w:w="1843" w:type="dxa"/>
          </w:tcPr>
          <w:p w14:paraId="4A97E9C5" w14:textId="77777777" w:rsidR="00216DC5" w:rsidRPr="00216DC5" w:rsidRDefault="00216DC5" w:rsidP="00216DC5">
            <w:r w:rsidRPr="00216DC5">
              <w:t>Caulk</w:t>
            </w:r>
          </w:p>
        </w:tc>
        <w:tc>
          <w:tcPr>
            <w:tcW w:w="1701" w:type="dxa"/>
          </w:tcPr>
          <w:p w14:paraId="40F0095A" w14:textId="77777777" w:rsidR="00216DC5" w:rsidRPr="00216DC5" w:rsidRDefault="00216DC5" w:rsidP="00216DC5">
            <w:r w:rsidRPr="00216DC5">
              <w:t>Dulux</w:t>
            </w:r>
          </w:p>
        </w:tc>
        <w:tc>
          <w:tcPr>
            <w:tcW w:w="4961" w:type="dxa"/>
          </w:tcPr>
          <w:p w14:paraId="53A392EB" w14:textId="77777777" w:rsidR="00216DC5" w:rsidRPr="00216DC5" w:rsidRDefault="00216DC5" w:rsidP="00216DC5">
            <w:r w:rsidRPr="00216DC5">
              <w:t>Decorator’s caulk</w:t>
            </w:r>
          </w:p>
        </w:tc>
      </w:tr>
      <w:tr w:rsidR="00216DC5" w:rsidRPr="00216DC5" w14:paraId="6350809F" w14:textId="77777777" w:rsidTr="003C2DC2">
        <w:tc>
          <w:tcPr>
            <w:tcW w:w="851" w:type="dxa"/>
          </w:tcPr>
          <w:p w14:paraId="79B33F03" w14:textId="668E6720" w:rsidR="00216DC5" w:rsidRPr="00216DC5" w:rsidRDefault="009757F4" w:rsidP="003C2DC2">
            <w:r>
              <w:t>17</w:t>
            </w:r>
            <w:r w:rsidR="00216DC5" w:rsidRPr="00216DC5">
              <w:t>.14</w:t>
            </w:r>
          </w:p>
        </w:tc>
        <w:tc>
          <w:tcPr>
            <w:tcW w:w="1843" w:type="dxa"/>
          </w:tcPr>
          <w:p w14:paraId="6C8545F5" w14:textId="77777777" w:rsidR="00216DC5" w:rsidRPr="00216DC5" w:rsidRDefault="00216DC5" w:rsidP="00216DC5"/>
        </w:tc>
        <w:tc>
          <w:tcPr>
            <w:tcW w:w="1701" w:type="dxa"/>
          </w:tcPr>
          <w:p w14:paraId="4FD9A92F" w14:textId="77777777" w:rsidR="00216DC5" w:rsidRPr="00216DC5" w:rsidRDefault="00216DC5" w:rsidP="00216DC5">
            <w:r w:rsidRPr="00216DC5">
              <w:t>Soudal</w:t>
            </w:r>
          </w:p>
        </w:tc>
        <w:tc>
          <w:tcPr>
            <w:tcW w:w="4961" w:type="dxa"/>
          </w:tcPr>
          <w:p w14:paraId="6C3C608A" w14:textId="77777777" w:rsidR="00216DC5" w:rsidRPr="00216DC5" w:rsidRDefault="00216DC5" w:rsidP="00216DC5">
            <w:r w:rsidRPr="00216DC5">
              <w:t>Painters caulk</w:t>
            </w:r>
          </w:p>
        </w:tc>
      </w:tr>
      <w:tr w:rsidR="00216DC5" w:rsidRPr="00216DC5" w14:paraId="4AD10EBE" w14:textId="77777777" w:rsidTr="003C2DC2">
        <w:tc>
          <w:tcPr>
            <w:tcW w:w="851" w:type="dxa"/>
          </w:tcPr>
          <w:p w14:paraId="22634295" w14:textId="15969514" w:rsidR="00216DC5" w:rsidRPr="00216DC5" w:rsidRDefault="009757F4" w:rsidP="003C2DC2">
            <w:r>
              <w:t>17</w:t>
            </w:r>
            <w:r w:rsidR="00216DC5" w:rsidRPr="00216DC5">
              <w:t>.15</w:t>
            </w:r>
          </w:p>
        </w:tc>
        <w:tc>
          <w:tcPr>
            <w:tcW w:w="1843" w:type="dxa"/>
          </w:tcPr>
          <w:p w14:paraId="54FE1A68" w14:textId="77777777" w:rsidR="00216DC5" w:rsidRPr="00216DC5" w:rsidRDefault="00216DC5" w:rsidP="00216DC5">
            <w:r w:rsidRPr="00216DC5">
              <w:t>Chalk</w:t>
            </w:r>
          </w:p>
        </w:tc>
        <w:tc>
          <w:tcPr>
            <w:tcW w:w="1701" w:type="dxa"/>
          </w:tcPr>
          <w:p w14:paraId="3347DE2D" w14:textId="77777777" w:rsidR="00216DC5" w:rsidRPr="00216DC5" w:rsidRDefault="00216DC5" w:rsidP="00216DC5">
            <w:r w:rsidRPr="00216DC5">
              <w:t>B&amp;Q</w:t>
            </w:r>
          </w:p>
        </w:tc>
        <w:tc>
          <w:tcPr>
            <w:tcW w:w="4961" w:type="dxa"/>
          </w:tcPr>
          <w:p w14:paraId="67232861" w14:textId="77777777" w:rsidR="00216DC5" w:rsidRPr="00216DC5" w:rsidRDefault="00216DC5" w:rsidP="00216DC5">
            <w:r w:rsidRPr="00216DC5">
              <w:t>Blue chalk</w:t>
            </w:r>
          </w:p>
        </w:tc>
      </w:tr>
      <w:tr w:rsidR="00216DC5" w:rsidRPr="00216DC5" w14:paraId="0724ADFD" w14:textId="77777777" w:rsidTr="003C2DC2">
        <w:tc>
          <w:tcPr>
            <w:tcW w:w="851" w:type="dxa"/>
          </w:tcPr>
          <w:p w14:paraId="512F7261" w14:textId="104E0ACB" w:rsidR="00216DC5" w:rsidRPr="00216DC5" w:rsidRDefault="009757F4" w:rsidP="003C2DC2">
            <w:r>
              <w:t>17</w:t>
            </w:r>
            <w:r w:rsidR="00216DC5" w:rsidRPr="00216DC5">
              <w:t>.16</w:t>
            </w:r>
          </w:p>
        </w:tc>
        <w:tc>
          <w:tcPr>
            <w:tcW w:w="1843" w:type="dxa"/>
          </w:tcPr>
          <w:p w14:paraId="2443C789" w14:textId="77777777" w:rsidR="00216DC5" w:rsidRPr="00216DC5" w:rsidRDefault="00216DC5" w:rsidP="00216DC5">
            <w:r w:rsidRPr="00216DC5">
              <w:t>Cleaner</w:t>
            </w:r>
          </w:p>
        </w:tc>
        <w:tc>
          <w:tcPr>
            <w:tcW w:w="1701" w:type="dxa"/>
          </w:tcPr>
          <w:p w14:paraId="574A9382" w14:textId="77777777" w:rsidR="00216DC5" w:rsidRPr="00216DC5" w:rsidRDefault="00216DC5" w:rsidP="00216DC5">
            <w:r w:rsidRPr="00216DC5">
              <w:t>Brillo</w:t>
            </w:r>
          </w:p>
        </w:tc>
        <w:tc>
          <w:tcPr>
            <w:tcW w:w="4961" w:type="dxa"/>
          </w:tcPr>
          <w:p w14:paraId="6309B9AB" w14:textId="77777777" w:rsidR="00216DC5" w:rsidRPr="00216DC5" w:rsidRDefault="00216DC5" w:rsidP="00216DC5">
            <w:r w:rsidRPr="00216DC5">
              <w:t>Glass and stainless-steel cleaner</w:t>
            </w:r>
          </w:p>
        </w:tc>
      </w:tr>
      <w:tr w:rsidR="00216DC5" w:rsidRPr="00216DC5" w14:paraId="1ED130F7" w14:textId="77777777" w:rsidTr="003C2DC2">
        <w:tc>
          <w:tcPr>
            <w:tcW w:w="851" w:type="dxa"/>
          </w:tcPr>
          <w:p w14:paraId="253386B9" w14:textId="3FA2C928" w:rsidR="00216DC5" w:rsidRPr="00216DC5" w:rsidRDefault="009757F4" w:rsidP="003C2DC2">
            <w:r>
              <w:t>17</w:t>
            </w:r>
            <w:r w:rsidR="00216DC5" w:rsidRPr="00216DC5">
              <w:t>.17</w:t>
            </w:r>
          </w:p>
        </w:tc>
        <w:tc>
          <w:tcPr>
            <w:tcW w:w="1843" w:type="dxa"/>
          </w:tcPr>
          <w:p w14:paraId="44C42972" w14:textId="77777777" w:rsidR="00216DC5" w:rsidRPr="00216DC5" w:rsidRDefault="00216DC5" w:rsidP="00216DC5"/>
        </w:tc>
        <w:tc>
          <w:tcPr>
            <w:tcW w:w="1701" w:type="dxa"/>
          </w:tcPr>
          <w:p w14:paraId="3476C3C5" w14:textId="77777777" w:rsidR="00216DC5" w:rsidRPr="00216DC5" w:rsidRDefault="00216DC5" w:rsidP="00216DC5">
            <w:r w:rsidRPr="00216DC5">
              <w:t>Diall</w:t>
            </w:r>
          </w:p>
        </w:tc>
        <w:tc>
          <w:tcPr>
            <w:tcW w:w="4961" w:type="dxa"/>
          </w:tcPr>
          <w:p w14:paraId="4B412FBD" w14:textId="77777777" w:rsidR="00216DC5" w:rsidRPr="00216DC5" w:rsidRDefault="00216DC5" w:rsidP="00216DC5">
            <w:r w:rsidRPr="00216DC5">
              <w:t>White spirit</w:t>
            </w:r>
          </w:p>
        </w:tc>
      </w:tr>
      <w:tr w:rsidR="00216DC5" w:rsidRPr="00216DC5" w14:paraId="5B370AA7" w14:textId="77777777" w:rsidTr="003C2DC2">
        <w:tc>
          <w:tcPr>
            <w:tcW w:w="851" w:type="dxa"/>
          </w:tcPr>
          <w:p w14:paraId="5A503C43" w14:textId="59C250FA" w:rsidR="00216DC5" w:rsidRPr="00216DC5" w:rsidRDefault="009757F4" w:rsidP="003C2DC2">
            <w:r>
              <w:t>17</w:t>
            </w:r>
            <w:r w:rsidR="00216DC5" w:rsidRPr="00216DC5">
              <w:t>.18</w:t>
            </w:r>
          </w:p>
        </w:tc>
        <w:tc>
          <w:tcPr>
            <w:tcW w:w="1843" w:type="dxa"/>
          </w:tcPr>
          <w:p w14:paraId="5324A996" w14:textId="77777777" w:rsidR="00216DC5" w:rsidRPr="00216DC5" w:rsidRDefault="00216DC5" w:rsidP="00216DC5"/>
        </w:tc>
        <w:tc>
          <w:tcPr>
            <w:tcW w:w="1701" w:type="dxa"/>
          </w:tcPr>
          <w:p w14:paraId="408AB1C4" w14:textId="77777777" w:rsidR="00216DC5" w:rsidRPr="00216DC5" w:rsidRDefault="00216DC5" w:rsidP="00216DC5">
            <w:r w:rsidRPr="00216DC5">
              <w:t>Hammerite</w:t>
            </w:r>
          </w:p>
        </w:tc>
        <w:tc>
          <w:tcPr>
            <w:tcW w:w="4961" w:type="dxa"/>
          </w:tcPr>
          <w:p w14:paraId="23D2709D" w14:textId="77777777" w:rsidR="00216DC5" w:rsidRPr="00216DC5" w:rsidRDefault="00216DC5" w:rsidP="00216DC5">
            <w:r w:rsidRPr="00216DC5">
              <w:t>Brush cleaner and thinners</w:t>
            </w:r>
          </w:p>
        </w:tc>
      </w:tr>
      <w:tr w:rsidR="00216DC5" w:rsidRPr="00216DC5" w14:paraId="1ED36326" w14:textId="77777777" w:rsidTr="003C2DC2">
        <w:tc>
          <w:tcPr>
            <w:tcW w:w="851" w:type="dxa"/>
          </w:tcPr>
          <w:p w14:paraId="69A09DC7" w14:textId="11F6D031" w:rsidR="00216DC5" w:rsidRPr="00216DC5" w:rsidRDefault="009757F4" w:rsidP="003C2DC2">
            <w:r>
              <w:t>17</w:t>
            </w:r>
            <w:r w:rsidR="00216DC5" w:rsidRPr="00216DC5">
              <w:t>.19</w:t>
            </w:r>
          </w:p>
        </w:tc>
        <w:tc>
          <w:tcPr>
            <w:tcW w:w="1843" w:type="dxa"/>
          </w:tcPr>
          <w:p w14:paraId="51D1D7D3" w14:textId="77777777" w:rsidR="00216DC5" w:rsidRPr="00216DC5" w:rsidRDefault="00216DC5" w:rsidP="00216DC5"/>
        </w:tc>
        <w:tc>
          <w:tcPr>
            <w:tcW w:w="1701" w:type="dxa"/>
          </w:tcPr>
          <w:p w14:paraId="7A518F24" w14:textId="77777777" w:rsidR="00216DC5" w:rsidRPr="00216DC5" w:rsidRDefault="00216DC5" w:rsidP="00216DC5">
            <w:r w:rsidRPr="00216DC5">
              <w:t>Manger’s</w:t>
            </w:r>
          </w:p>
        </w:tc>
        <w:tc>
          <w:tcPr>
            <w:tcW w:w="4961" w:type="dxa"/>
          </w:tcPr>
          <w:p w14:paraId="25ED61F3" w14:textId="77777777" w:rsidR="00216DC5" w:rsidRPr="00216DC5" w:rsidRDefault="00216DC5" w:rsidP="00216DC5">
            <w:r w:rsidRPr="00216DC5">
              <w:t>Sugar soap concentrate</w:t>
            </w:r>
          </w:p>
        </w:tc>
      </w:tr>
      <w:tr w:rsidR="00216DC5" w:rsidRPr="00216DC5" w14:paraId="7A97FB33" w14:textId="77777777" w:rsidTr="003C2DC2">
        <w:tc>
          <w:tcPr>
            <w:tcW w:w="851" w:type="dxa"/>
          </w:tcPr>
          <w:p w14:paraId="2E8F614D" w14:textId="6EA83576" w:rsidR="00216DC5" w:rsidRPr="00216DC5" w:rsidRDefault="009757F4" w:rsidP="003C2DC2">
            <w:r>
              <w:t>17</w:t>
            </w:r>
            <w:r w:rsidR="00216DC5" w:rsidRPr="00216DC5">
              <w:t>.20</w:t>
            </w:r>
          </w:p>
        </w:tc>
        <w:tc>
          <w:tcPr>
            <w:tcW w:w="1843" w:type="dxa"/>
          </w:tcPr>
          <w:p w14:paraId="4D949F2A" w14:textId="77777777" w:rsidR="00216DC5" w:rsidRPr="00216DC5" w:rsidRDefault="00216DC5" w:rsidP="00216DC5"/>
        </w:tc>
        <w:tc>
          <w:tcPr>
            <w:tcW w:w="1701" w:type="dxa"/>
          </w:tcPr>
          <w:p w14:paraId="59AAE014" w14:textId="77777777" w:rsidR="00216DC5" w:rsidRPr="00216DC5" w:rsidRDefault="00216DC5" w:rsidP="00216DC5">
            <w:r w:rsidRPr="00216DC5">
              <w:t>Maxima green</w:t>
            </w:r>
          </w:p>
        </w:tc>
        <w:tc>
          <w:tcPr>
            <w:tcW w:w="4961" w:type="dxa"/>
          </w:tcPr>
          <w:p w14:paraId="0B634698" w14:textId="77777777" w:rsidR="00216DC5" w:rsidRPr="00216DC5" w:rsidRDefault="00216DC5" w:rsidP="00216DC5">
            <w:r w:rsidRPr="00216DC5">
              <w:t>Catering zone bactericidal cleaner</w:t>
            </w:r>
          </w:p>
        </w:tc>
      </w:tr>
      <w:tr w:rsidR="00216DC5" w:rsidRPr="00216DC5" w14:paraId="23D3F7E4" w14:textId="77777777" w:rsidTr="003C2DC2">
        <w:tc>
          <w:tcPr>
            <w:tcW w:w="851" w:type="dxa"/>
          </w:tcPr>
          <w:p w14:paraId="338CC665" w14:textId="1CAA1396" w:rsidR="00216DC5" w:rsidRPr="00216DC5" w:rsidRDefault="009757F4" w:rsidP="003C2DC2">
            <w:r>
              <w:t>17</w:t>
            </w:r>
            <w:r w:rsidR="00216DC5" w:rsidRPr="00216DC5">
              <w:t>.21</w:t>
            </w:r>
          </w:p>
        </w:tc>
        <w:tc>
          <w:tcPr>
            <w:tcW w:w="1843" w:type="dxa"/>
          </w:tcPr>
          <w:p w14:paraId="3AA3D5B3" w14:textId="77777777" w:rsidR="00216DC5" w:rsidRPr="00216DC5" w:rsidRDefault="00216DC5" w:rsidP="00216DC5"/>
        </w:tc>
        <w:tc>
          <w:tcPr>
            <w:tcW w:w="1701" w:type="dxa"/>
          </w:tcPr>
          <w:p w14:paraId="3A4A1908" w14:textId="77777777" w:rsidR="00216DC5" w:rsidRPr="00216DC5" w:rsidRDefault="00216DC5" w:rsidP="00216DC5">
            <w:r w:rsidRPr="00216DC5">
              <w:t>Maxima green</w:t>
            </w:r>
          </w:p>
        </w:tc>
        <w:tc>
          <w:tcPr>
            <w:tcW w:w="4961" w:type="dxa"/>
          </w:tcPr>
          <w:p w14:paraId="47AF1C0D" w14:textId="77777777" w:rsidR="00216DC5" w:rsidRPr="00216DC5" w:rsidRDefault="00216DC5" w:rsidP="00216DC5">
            <w:r w:rsidRPr="00216DC5">
              <w:t>Glass, window, VDU trigger spray</w:t>
            </w:r>
          </w:p>
        </w:tc>
      </w:tr>
      <w:tr w:rsidR="00216DC5" w:rsidRPr="00216DC5" w14:paraId="296A7829" w14:textId="77777777" w:rsidTr="003C2DC2">
        <w:tc>
          <w:tcPr>
            <w:tcW w:w="851" w:type="dxa"/>
          </w:tcPr>
          <w:p w14:paraId="15D99F27" w14:textId="6F2B94C5" w:rsidR="00216DC5" w:rsidRPr="00216DC5" w:rsidRDefault="009757F4" w:rsidP="003C2DC2">
            <w:r>
              <w:t>17</w:t>
            </w:r>
            <w:r w:rsidR="00216DC5" w:rsidRPr="00216DC5">
              <w:t>.22</w:t>
            </w:r>
          </w:p>
        </w:tc>
        <w:tc>
          <w:tcPr>
            <w:tcW w:w="1843" w:type="dxa"/>
          </w:tcPr>
          <w:p w14:paraId="58BB4CEB" w14:textId="77777777" w:rsidR="00216DC5" w:rsidRPr="00216DC5" w:rsidRDefault="00216DC5" w:rsidP="00216DC5"/>
        </w:tc>
        <w:tc>
          <w:tcPr>
            <w:tcW w:w="1701" w:type="dxa"/>
          </w:tcPr>
          <w:p w14:paraId="2482C497" w14:textId="77777777" w:rsidR="00216DC5" w:rsidRPr="00216DC5" w:rsidRDefault="00216DC5" w:rsidP="00216DC5">
            <w:r w:rsidRPr="00216DC5">
              <w:t>Siroflex</w:t>
            </w:r>
          </w:p>
        </w:tc>
        <w:tc>
          <w:tcPr>
            <w:tcW w:w="4961" w:type="dxa"/>
          </w:tcPr>
          <w:p w14:paraId="47BC99F0" w14:textId="77777777" w:rsidR="00216DC5" w:rsidRPr="00216DC5" w:rsidRDefault="00216DC5" w:rsidP="00216DC5">
            <w:r w:rsidRPr="00216DC5">
              <w:t>Trade strength PVCU cream cleaner</w:t>
            </w:r>
          </w:p>
        </w:tc>
      </w:tr>
      <w:tr w:rsidR="00216DC5" w:rsidRPr="00216DC5" w14:paraId="567D36BC" w14:textId="77777777" w:rsidTr="003C2DC2">
        <w:tc>
          <w:tcPr>
            <w:tcW w:w="851" w:type="dxa"/>
          </w:tcPr>
          <w:p w14:paraId="74908CEA" w14:textId="2A0405D5" w:rsidR="00216DC5" w:rsidRPr="00216DC5" w:rsidRDefault="009757F4" w:rsidP="003C2DC2">
            <w:r>
              <w:t>17</w:t>
            </w:r>
            <w:r w:rsidR="00216DC5" w:rsidRPr="00216DC5">
              <w:t>.23</w:t>
            </w:r>
          </w:p>
        </w:tc>
        <w:tc>
          <w:tcPr>
            <w:tcW w:w="1843" w:type="dxa"/>
          </w:tcPr>
          <w:p w14:paraId="687AECE9" w14:textId="77777777" w:rsidR="00216DC5" w:rsidRPr="00216DC5" w:rsidRDefault="00216DC5" w:rsidP="00216DC5">
            <w:r w:rsidRPr="00216DC5">
              <w:t>Filler</w:t>
            </w:r>
          </w:p>
        </w:tc>
        <w:tc>
          <w:tcPr>
            <w:tcW w:w="1701" w:type="dxa"/>
          </w:tcPr>
          <w:p w14:paraId="4EDF82E1" w14:textId="77777777" w:rsidR="00216DC5" w:rsidRPr="00216DC5" w:rsidRDefault="00216DC5" w:rsidP="00216DC5">
            <w:r w:rsidRPr="00216DC5">
              <w:t>Terraco</w:t>
            </w:r>
          </w:p>
        </w:tc>
        <w:tc>
          <w:tcPr>
            <w:tcW w:w="4961" w:type="dxa"/>
          </w:tcPr>
          <w:p w14:paraId="6FACE294" w14:textId="77777777" w:rsidR="00216DC5" w:rsidRPr="00216DC5" w:rsidRDefault="00216DC5" w:rsidP="00216DC5">
            <w:r w:rsidRPr="00216DC5">
              <w:t>Skim fill</w:t>
            </w:r>
          </w:p>
        </w:tc>
      </w:tr>
      <w:tr w:rsidR="00216DC5" w:rsidRPr="00216DC5" w14:paraId="4D82707C" w14:textId="77777777" w:rsidTr="003C2DC2">
        <w:tc>
          <w:tcPr>
            <w:tcW w:w="851" w:type="dxa"/>
          </w:tcPr>
          <w:p w14:paraId="1CA9A497" w14:textId="4ACF694C" w:rsidR="00216DC5" w:rsidRPr="00216DC5" w:rsidRDefault="009757F4" w:rsidP="003C2DC2">
            <w:r>
              <w:t>17</w:t>
            </w:r>
            <w:r w:rsidR="00216DC5" w:rsidRPr="00216DC5">
              <w:t>.24</w:t>
            </w:r>
          </w:p>
        </w:tc>
        <w:tc>
          <w:tcPr>
            <w:tcW w:w="1843" w:type="dxa"/>
          </w:tcPr>
          <w:p w14:paraId="331BE39D" w14:textId="77777777" w:rsidR="00216DC5" w:rsidRPr="00216DC5" w:rsidRDefault="00216DC5" w:rsidP="00216DC5">
            <w:r w:rsidRPr="00216DC5">
              <w:t>Foam</w:t>
            </w:r>
          </w:p>
        </w:tc>
        <w:tc>
          <w:tcPr>
            <w:tcW w:w="1701" w:type="dxa"/>
          </w:tcPr>
          <w:p w14:paraId="4FF7BEB3" w14:textId="77777777" w:rsidR="00216DC5" w:rsidRPr="00216DC5" w:rsidRDefault="00216DC5" w:rsidP="00216DC5">
            <w:r w:rsidRPr="00216DC5">
              <w:t>Diall</w:t>
            </w:r>
          </w:p>
        </w:tc>
        <w:tc>
          <w:tcPr>
            <w:tcW w:w="4961" w:type="dxa"/>
          </w:tcPr>
          <w:p w14:paraId="6E5BA97F" w14:textId="77777777" w:rsidR="00216DC5" w:rsidRPr="00216DC5" w:rsidRDefault="00216DC5" w:rsidP="00216DC5">
            <w:r w:rsidRPr="00216DC5">
              <w:t>Expanding foam</w:t>
            </w:r>
          </w:p>
        </w:tc>
      </w:tr>
      <w:tr w:rsidR="00216DC5" w:rsidRPr="00216DC5" w14:paraId="36F0E3FD" w14:textId="77777777" w:rsidTr="003C2DC2">
        <w:tc>
          <w:tcPr>
            <w:tcW w:w="851" w:type="dxa"/>
          </w:tcPr>
          <w:p w14:paraId="20222EEC" w14:textId="41C896E5" w:rsidR="00216DC5" w:rsidRPr="00216DC5" w:rsidRDefault="009757F4" w:rsidP="003C2DC2">
            <w:r>
              <w:t>17</w:t>
            </w:r>
            <w:r w:rsidR="00216DC5" w:rsidRPr="00216DC5">
              <w:t>.25</w:t>
            </w:r>
          </w:p>
        </w:tc>
        <w:tc>
          <w:tcPr>
            <w:tcW w:w="1843" w:type="dxa"/>
          </w:tcPr>
          <w:p w14:paraId="5A6EE076" w14:textId="77777777" w:rsidR="00216DC5" w:rsidRPr="00216DC5" w:rsidRDefault="00216DC5" w:rsidP="00216DC5">
            <w:r w:rsidRPr="00216DC5">
              <w:t>Lubricant</w:t>
            </w:r>
          </w:p>
        </w:tc>
        <w:tc>
          <w:tcPr>
            <w:tcW w:w="1701" w:type="dxa"/>
          </w:tcPr>
          <w:p w14:paraId="6AA5E8B4" w14:textId="77777777" w:rsidR="00216DC5" w:rsidRPr="00216DC5" w:rsidRDefault="00216DC5" w:rsidP="00216DC5">
            <w:r w:rsidRPr="00216DC5">
              <w:t>Comma</w:t>
            </w:r>
          </w:p>
        </w:tc>
        <w:tc>
          <w:tcPr>
            <w:tcW w:w="4961" w:type="dxa"/>
          </w:tcPr>
          <w:p w14:paraId="79DD396C" w14:textId="77777777" w:rsidR="00216DC5" w:rsidRPr="00216DC5" w:rsidRDefault="00216DC5" w:rsidP="00216DC5">
            <w:r w:rsidRPr="00216DC5">
              <w:t>Spray grease</w:t>
            </w:r>
          </w:p>
        </w:tc>
      </w:tr>
      <w:tr w:rsidR="00216DC5" w:rsidRPr="00216DC5" w14:paraId="2A7CF6C6" w14:textId="77777777" w:rsidTr="003C2DC2">
        <w:tc>
          <w:tcPr>
            <w:tcW w:w="851" w:type="dxa"/>
          </w:tcPr>
          <w:p w14:paraId="52672F36" w14:textId="242D19CD" w:rsidR="00216DC5" w:rsidRPr="00216DC5" w:rsidRDefault="009757F4" w:rsidP="003C2DC2">
            <w:r>
              <w:t>17</w:t>
            </w:r>
            <w:r w:rsidR="00216DC5" w:rsidRPr="00216DC5">
              <w:t>.26</w:t>
            </w:r>
          </w:p>
        </w:tc>
        <w:tc>
          <w:tcPr>
            <w:tcW w:w="1843" w:type="dxa"/>
          </w:tcPr>
          <w:p w14:paraId="5B8AFD56" w14:textId="77777777" w:rsidR="00216DC5" w:rsidRPr="00216DC5" w:rsidRDefault="00216DC5" w:rsidP="00216DC5"/>
        </w:tc>
        <w:tc>
          <w:tcPr>
            <w:tcW w:w="1701" w:type="dxa"/>
          </w:tcPr>
          <w:p w14:paraId="7E25BA75" w14:textId="77777777" w:rsidR="00216DC5" w:rsidRPr="00216DC5" w:rsidRDefault="00216DC5" w:rsidP="00216DC5">
            <w:r w:rsidRPr="00216DC5">
              <w:t>Ever build</w:t>
            </w:r>
          </w:p>
        </w:tc>
        <w:tc>
          <w:tcPr>
            <w:tcW w:w="4961" w:type="dxa"/>
          </w:tcPr>
          <w:p w14:paraId="086F2221" w14:textId="77777777" w:rsidR="00216DC5" w:rsidRPr="00216DC5" w:rsidRDefault="00216DC5" w:rsidP="00216DC5">
            <w:r w:rsidRPr="00216DC5">
              <w:t>All-purpose silicone spray</w:t>
            </w:r>
          </w:p>
        </w:tc>
      </w:tr>
      <w:tr w:rsidR="00216DC5" w:rsidRPr="00216DC5" w14:paraId="0A3B891B" w14:textId="77777777" w:rsidTr="003C2DC2">
        <w:tc>
          <w:tcPr>
            <w:tcW w:w="851" w:type="dxa"/>
          </w:tcPr>
          <w:p w14:paraId="1713D8E8" w14:textId="4ACA017E" w:rsidR="00216DC5" w:rsidRPr="00216DC5" w:rsidRDefault="009757F4" w:rsidP="003C2DC2">
            <w:r>
              <w:t>17</w:t>
            </w:r>
            <w:r w:rsidR="00216DC5" w:rsidRPr="00216DC5">
              <w:t>.27</w:t>
            </w:r>
          </w:p>
        </w:tc>
        <w:tc>
          <w:tcPr>
            <w:tcW w:w="1843" w:type="dxa"/>
          </w:tcPr>
          <w:p w14:paraId="6F7500FD" w14:textId="77777777" w:rsidR="00216DC5" w:rsidRPr="00216DC5" w:rsidRDefault="00216DC5" w:rsidP="00216DC5"/>
        </w:tc>
        <w:tc>
          <w:tcPr>
            <w:tcW w:w="1701" w:type="dxa"/>
          </w:tcPr>
          <w:p w14:paraId="76B3D967" w14:textId="77777777" w:rsidR="00216DC5" w:rsidRPr="00216DC5" w:rsidRDefault="00216DC5" w:rsidP="00216DC5">
            <w:r w:rsidRPr="00216DC5">
              <w:t>WD-40</w:t>
            </w:r>
          </w:p>
        </w:tc>
        <w:tc>
          <w:tcPr>
            <w:tcW w:w="4961" w:type="dxa"/>
          </w:tcPr>
          <w:p w14:paraId="6CA8290B" w14:textId="77777777" w:rsidR="00216DC5" w:rsidRPr="00216DC5" w:rsidRDefault="00216DC5" w:rsidP="00216DC5">
            <w:r w:rsidRPr="00216DC5">
              <w:t>WD – 40</w:t>
            </w:r>
          </w:p>
        </w:tc>
      </w:tr>
      <w:tr w:rsidR="00216DC5" w:rsidRPr="00216DC5" w14:paraId="3BD0CD35" w14:textId="77777777" w:rsidTr="003C2DC2">
        <w:tc>
          <w:tcPr>
            <w:tcW w:w="851" w:type="dxa"/>
          </w:tcPr>
          <w:p w14:paraId="290778E6" w14:textId="4848F3BD" w:rsidR="00216DC5" w:rsidRPr="00216DC5" w:rsidRDefault="009757F4" w:rsidP="003C2DC2">
            <w:r>
              <w:t>17</w:t>
            </w:r>
            <w:r w:rsidR="00216DC5" w:rsidRPr="00216DC5">
              <w:t>.28</w:t>
            </w:r>
          </w:p>
        </w:tc>
        <w:tc>
          <w:tcPr>
            <w:tcW w:w="1843" w:type="dxa"/>
          </w:tcPr>
          <w:p w14:paraId="1EB5C9DA" w14:textId="77777777" w:rsidR="00216DC5" w:rsidRPr="00216DC5" w:rsidRDefault="00216DC5" w:rsidP="00216DC5">
            <w:r w:rsidRPr="00216DC5">
              <w:t>Metal polish</w:t>
            </w:r>
          </w:p>
        </w:tc>
        <w:tc>
          <w:tcPr>
            <w:tcW w:w="1701" w:type="dxa"/>
          </w:tcPr>
          <w:p w14:paraId="3F0D6FCF" w14:textId="77777777" w:rsidR="00216DC5" w:rsidRPr="00216DC5" w:rsidRDefault="00216DC5" w:rsidP="00216DC5">
            <w:r w:rsidRPr="00216DC5">
              <w:t>Brasso</w:t>
            </w:r>
          </w:p>
        </w:tc>
        <w:tc>
          <w:tcPr>
            <w:tcW w:w="4961" w:type="dxa"/>
          </w:tcPr>
          <w:p w14:paraId="01873A36" w14:textId="77777777" w:rsidR="00216DC5" w:rsidRPr="00216DC5" w:rsidRDefault="00216DC5" w:rsidP="00216DC5">
            <w:r w:rsidRPr="00216DC5">
              <w:t>Metal polish</w:t>
            </w:r>
          </w:p>
        </w:tc>
      </w:tr>
      <w:tr w:rsidR="00216DC5" w:rsidRPr="00216DC5" w14:paraId="0252CB16" w14:textId="77777777" w:rsidTr="003C2DC2">
        <w:tc>
          <w:tcPr>
            <w:tcW w:w="851" w:type="dxa"/>
          </w:tcPr>
          <w:p w14:paraId="545D4ECF" w14:textId="7EDD8C15" w:rsidR="00216DC5" w:rsidRPr="00216DC5" w:rsidRDefault="009757F4" w:rsidP="003C2DC2">
            <w:r>
              <w:t>17</w:t>
            </w:r>
            <w:r w:rsidR="00216DC5" w:rsidRPr="00216DC5">
              <w:t>.30</w:t>
            </w:r>
          </w:p>
        </w:tc>
        <w:tc>
          <w:tcPr>
            <w:tcW w:w="1843" w:type="dxa"/>
          </w:tcPr>
          <w:p w14:paraId="1AA5375D" w14:textId="77777777" w:rsidR="00216DC5" w:rsidRPr="00216DC5" w:rsidRDefault="00216DC5" w:rsidP="00216DC5">
            <w:r w:rsidRPr="00216DC5">
              <w:t>Paint</w:t>
            </w:r>
          </w:p>
        </w:tc>
        <w:tc>
          <w:tcPr>
            <w:tcW w:w="1701" w:type="dxa"/>
          </w:tcPr>
          <w:p w14:paraId="4F49AE4C" w14:textId="77777777" w:rsidR="00216DC5" w:rsidRPr="00216DC5" w:rsidRDefault="00216DC5" w:rsidP="00216DC5">
            <w:r w:rsidRPr="00216DC5">
              <w:t>B&amp;Q</w:t>
            </w:r>
          </w:p>
        </w:tc>
        <w:tc>
          <w:tcPr>
            <w:tcW w:w="4961" w:type="dxa"/>
          </w:tcPr>
          <w:p w14:paraId="58B06656" w14:textId="77777777" w:rsidR="00216DC5" w:rsidRPr="00216DC5" w:rsidRDefault="00216DC5" w:rsidP="00216DC5">
            <w:r w:rsidRPr="00216DC5">
              <w:t>QD eggshell white</w:t>
            </w:r>
          </w:p>
        </w:tc>
      </w:tr>
      <w:tr w:rsidR="00216DC5" w:rsidRPr="00216DC5" w14:paraId="6CDC6007" w14:textId="77777777" w:rsidTr="003C2DC2">
        <w:tc>
          <w:tcPr>
            <w:tcW w:w="851" w:type="dxa"/>
          </w:tcPr>
          <w:p w14:paraId="3D45B64D" w14:textId="763E9578" w:rsidR="00216DC5" w:rsidRPr="00216DC5" w:rsidRDefault="009757F4" w:rsidP="003C2DC2">
            <w:r>
              <w:t>17</w:t>
            </w:r>
            <w:r w:rsidR="00216DC5" w:rsidRPr="00216DC5">
              <w:t>.31</w:t>
            </w:r>
          </w:p>
        </w:tc>
        <w:tc>
          <w:tcPr>
            <w:tcW w:w="1843" w:type="dxa"/>
          </w:tcPr>
          <w:p w14:paraId="366F815E" w14:textId="77777777" w:rsidR="00216DC5" w:rsidRPr="00216DC5" w:rsidRDefault="00216DC5" w:rsidP="00216DC5">
            <w:r w:rsidRPr="00216DC5">
              <w:t>Paint</w:t>
            </w:r>
          </w:p>
        </w:tc>
        <w:tc>
          <w:tcPr>
            <w:tcW w:w="1701" w:type="dxa"/>
          </w:tcPr>
          <w:p w14:paraId="6EC2B203" w14:textId="77777777" w:rsidR="00216DC5" w:rsidRPr="00216DC5" w:rsidRDefault="00216DC5" w:rsidP="00216DC5">
            <w:r w:rsidRPr="00216DC5">
              <w:t xml:space="preserve">B&amp;Q </w:t>
            </w:r>
          </w:p>
        </w:tc>
        <w:tc>
          <w:tcPr>
            <w:tcW w:w="4961" w:type="dxa"/>
          </w:tcPr>
          <w:p w14:paraId="3E340624" w14:textId="77777777" w:rsidR="00216DC5" w:rsidRPr="00216DC5" w:rsidRDefault="00216DC5" w:rsidP="00216DC5">
            <w:r w:rsidRPr="00216DC5">
              <w:t>Colors one coat gloss</w:t>
            </w:r>
          </w:p>
        </w:tc>
      </w:tr>
      <w:tr w:rsidR="00216DC5" w:rsidRPr="00216DC5" w14:paraId="1A070B10" w14:textId="77777777" w:rsidTr="003C2DC2">
        <w:tc>
          <w:tcPr>
            <w:tcW w:w="851" w:type="dxa"/>
          </w:tcPr>
          <w:p w14:paraId="5D5CDB49" w14:textId="40D05E1A" w:rsidR="00216DC5" w:rsidRPr="00216DC5" w:rsidRDefault="009757F4" w:rsidP="003C2DC2">
            <w:r>
              <w:lastRenderedPageBreak/>
              <w:t>17</w:t>
            </w:r>
            <w:r w:rsidR="00216DC5" w:rsidRPr="00216DC5">
              <w:t>.32</w:t>
            </w:r>
          </w:p>
        </w:tc>
        <w:tc>
          <w:tcPr>
            <w:tcW w:w="1843" w:type="dxa"/>
          </w:tcPr>
          <w:p w14:paraId="4E556B57" w14:textId="77777777" w:rsidR="00216DC5" w:rsidRPr="00216DC5" w:rsidRDefault="00216DC5" w:rsidP="00216DC5">
            <w:r w:rsidRPr="00216DC5">
              <w:t>Paint</w:t>
            </w:r>
          </w:p>
        </w:tc>
        <w:tc>
          <w:tcPr>
            <w:tcW w:w="1701" w:type="dxa"/>
          </w:tcPr>
          <w:p w14:paraId="3E03D10E" w14:textId="77777777" w:rsidR="00216DC5" w:rsidRPr="00216DC5" w:rsidRDefault="00216DC5" w:rsidP="00216DC5">
            <w:r w:rsidRPr="00216DC5">
              <w:t>B&amp;Q</w:t>
            </w:r>
          </w:p>
        </w:tc>
        <w:tc>
          <w:tcPr>
            <w:tcW w:w="4961" w:type="dxa"/>
          </w:tcPr>
          <w:p w14:paraId="3377E7DE" w14:textId="77777777" w:rsidR="00216DC5" w:rsidRPr="00216DC5" w:rsidRDefault="00216DC5" w:rsidP="00216DC5">
            <w:r w:rsidRPr="00216DC5">
              <w:t>QD colors one coat black gloss</w:t>
            </w:r>
          </w:p>
        </w:tc>
      </w:tr>
      <w:tr w:rsidR="00216DC5" w:rsidRPr="00216DC5" w14:paraId="413106C3" w14:textId="77777777" w:rsidTr="003C2DC2">
        <w:tc>
          <w:tcPr>
            <w:tcW w:w="851" w:type="dxa"/>
          </w:tcPr>
          <w:p w14:paraId="1B402F5E" w14:textId="45CF26FA" w:rsidR="00216DC5" w:rsidRPr="00216DC5" w:rsidRDefault="009757F4" w:rsidP="003C2DC2">
            <w:r>
              <w:t>17</w:t>
            </w:r>
            <w:r w:rsidR="00216DC5" w:rsidRPr="00216DC5">
              <w:t>.33</w:t>
            </w:r>
          </w:p>
        </w:tc>
        <w:tc>
          <w:tcPr>
            <w:tcW w:w="1843" w:type="dxa"/>
          </w:tcPr>
          <w:p w14:paraId="0865F8BA" w14:textId="77777777" w:rsidR="00216DC5" w:rsidRPr="00216DC5" w:rsidRDefault="00216DC5" w:rsidP="00216DC5"/>
        </w:tc>
        <w:tc>
          <w:tcPr>
            <w:tcW w:w="1701" w:type="dxa"/>
          </w:tcPr>
          <w:p w14:paraId="4B03A74D" w14:textId="77777777" w:rsidR="00216DC5" w:rsidRPr="00216DC5" w:rsidRDefault="00216DC5" w:rsidP="00216DC5">
            <w:r w:rsidRPr="00216DC5">
              <w:t xml:space="preserve">B&amp;Q </w:t>
            </w:r>
          </w:p>
        </w:tc>
        <w:tc>
          <w:tcPr>
            <w:tcW w:w="4961" w:type="dxa"/>
          </w:tcPr>
          <w:p w14:paraId="6636037F" w14:textId="77777777" w:rsidR="00216DC5" w:rsidRPr="00216DC5" w:rsidRDefault="00216DC5" w:rsidP="00216DC5">
            <w:r w:rsidRPr="00216DC5">
              <w:t>QD Eggshell PBW interior wood &amp; metal</w:t>
            </w:r>
          </w:p>
        </w:tc>
      </w:tr>
      <w:tr w:rsidR="00216DC5" w:rsidRPr="00216DC5" w14:paraId="6BF6233C" w14:textId="77777777" w:rsidTr="003C2DC2">
        <w:tc>
          <w:tcPr>
            <w:tcW w:w="851" w:type="dxa"/>
          </w:tcPr>
          <w:p w14:paraId="10DD48B3" w14:textId="0F6FCF02" w:rsidR="00216DC5" w:rsidRPr="00216DC5" w:rsidRDefault="009757F4" w:rsidP="003C2DC2">
            <w:r>
              <w:t>17</w:t>
            </w:r>
            <w:r w:rsidR="00216DC5" w:rsidRPr="00216DC5">
              <w:t>.34</w:t>
            </w:r>
          </w:p>
        </w:tc>
        <w:tc>
          <w:tcPr>
            <w:tcW w:w="1843" w:type="dxa"/>
          </w:tcPr>
          <w:p w14:paraId="143AB70C" w14:textId="77777777" w:rsidR="00216DC5" w:rsidRPr="00216DC5" w:rsidRDefault="00216DC5" w:rsidP="00216DC5"/>
        </w:tc>
        <w:tc>
          <w:tcPr>
            <w:tcW w:w="1701" w:type="dxa"/>
          </w:tcPr>
          <w:p w14:paraId="2B8D0DCB" w14:textId="77777777" w:rsidR="00216DC5" w:rsidRPr="00216DC5" w:rsidRDefault="00216DC5" w:rsidP="00216DC5">
            <w:r w:rsidRPr="00216DC5">
              <w:t>Dulux</w:t>
            </w:r>
          </w:p>
        </w:tc>
        <w:tc>
          <w:tcPr>
            <w:tcW w:w="4961" w:type="dxa"/>
          </w:tcPr>
          <w:p w14:paraId="5D56F4B1" w14:textId="77777777" w:rsidR="00216DC5" w:rsidRPr="00216DC5" w:rsidRDefault="00216DC5" w:rsidP="00216DC5">
            <w:r w:rsidRPr="00216DC5">
              <w:t>PBW</w:t>
            </w:r>
          </w:p>
        </w:tc>
      </w:tr>
      <w:tr w:rsidR="00216DC5" w:rsidRPr="00216DC5" w14:paraId="50B300B5" w14:textId="77777777" w:rsidTr="003C2DC2">
        <w:tc>
          <w:tcPr>
            <w:tcW w:w="851" w:type="dxa"/>
          </w:tcPr>
          <w:p w14:paraId="5CB29514" w14:textId="768FD8E6" w:rsidR="00216DC5" w:rsidRPr="00216DC5" w:rsidRDefault="009757F4" w:rsidP="003C2DC2">
            <w:r>
              <w:t>17</w:t>
            </w:r>
            <w:r w:rsidR="00216DC5" w:rsidRPr="00216DC5">
              <w:t>.35</w:t>
            </w:r>
          </w:p>
        </w:tc>
        <w:tc>
          <w:tcPr>
            <w:tcW w:w="1843" w:type="dxa"/>
          </w:tcPr>
          <w:p w14:paraId="4A0E09D7" w14:textId="77777777" w:rsidR="00216DC5" w:rsidRPr="00216DC5" w:rsidRDefault="00216DC5" w:rsidP="00216DC5"/>
        </w:tc>
        <w:tc>
          <w:tcPr>
            <w:tcW w:w="1701" w:type="dxa"/>
          </w:tcPr>
          <w:p w14:paraId="179C5453" w14:textId="77777777" w:rsidR="00216DC5" w:rsidRPr="00216DC5" w:rsidRDefault="00216DC5" w:rsidP="00216DC5">
            <w:r w:rsidRPr="00216DC5">
              <w:t>Dulux trade</w:t>
            </w:r>
          </w:p>
        </w:tc>
        <w:tc>
          <w:tcPr>
            <w:tcW w:w="4961" w:type="dxa"/>
          </w:tcPr>
          <w:p w14:paraId="635BB81C" w14:textId="77777777" w:rsidR="00216DC5" w:rsidRPr="00216DC5" w:rsidRDefault="00216DC5" w:rsidP="00216DC5">
            <w:r w:rsidRPr="00216DC5">
              <w:t>QD Eggshell</w:t>
            </w:r>
          </w:p>
        </w:tc>
      </w:tr>
      <w:tr w:rsidR="00216DC5" w:rsidRPr="00216DC5" w14:paraId="007638D3" w14:textId="77777777" w:rsidTr="003C2DC2">
        <w:tc>
          <w:tcPr>
            <w:tcW w:w="851" w:type="dxa"/>
          </w:tcPr>
          <w:p w14:paraId="7E2F073A" w14:textId="76D42A28" w:rsidR="00216DC5" w:rsidRPr="00216DC5" w:rsidRDefault="009757F4" w:rsidP="003C2DC2">
            <w:r>
              <w:t>17</w:t>
            </w:r>
            <w:r w:rsidR="00216DC5" w:rsidRPr="00216DC5">
              <w:t>.36</w:t>
            </w:r>
          </w:p>
        </w:tc>
        <w:tc>
          <w:tcPr>
            <w:tcW w:w="1843" w:type="dxa"/>
          </w:tcPr>
          <w:p w14:paraId="6D35365A" w14:textId="77777777" w:rsidR="00216DC5" w:rsidRPr="00216DC5" w:rsidRDefault="00216DC5" w:rsidP="00216DC5"/>
        </w:tc>
        <w:tc>
          <w:tcPr>
            <w:tcW w:w="1701" w:type="dxa"/>
          </w:tcPr>
          <w:p w14:paraId="2D730552" w14:textId="77777777" w:rsidR="00216DC5" w:rsidRPr="00216DC5" w:rsidRDefault="00216DC5" w:rsidP="00216DC5">
            <w:r w:rsidRPr="00216DC5">
              <w:t>Dulux trade</w:t>
            </w:r>
          </w:p>
        </w:tc>
        <w:tc>
          <w:tcPr>
            <w:tcW w:w="4961" w:type="dxa"/>
          </w:tcPr>
          <w:p w14:paraId="309FE08C" w14:textId="77777777" w:rsidR="00216DC5" w:rsidRPr="00216DC5" w:rsidRDefault="00216DC5" w:rsidP="00216DC5">
            <w:r w:rsidRPr="00216DC5">
              <w:t>QD gloss</w:t>
            </w:r>
          </w:p>
        </w:tc>
      </w:tr>
      <w:tr w:rsidR="00216DC5" w:rsidRPr="00216DC5" w14:paraId="5435DBD8" w14:textId="77777777" w:rsidTr="003C2DC2">
        <w:tc>
          <w:tcPr>
            <w:tcW w:w="851" w:type="dxa"/>
          </w:tcPr>
          <w:p w14:paraId="526EA196" w14:textId="07156CBC" w:rsidR="00216DC5" w:rsidRPr="00216DC5" w:rsidRDefault="009757F4" w:rsidP="003C2DC2">
            <w:r>
              <w:t>17</w:t>
            </w:r>
            <w:r w:rsidR="00216DC5" w:rsidRPr="00216DC5">
              <w:t>.37</w:t>
            </w:r>
          </w:p>
        </w:tc>
        <w:tc>
          <w:tcPr>
            <w:tcW w:w="1843" w:type="dxa"/>
          </w:tcPr>
          <w:p w14:paraId="7939D467" w14:textId="77777777" w:rsidR="00216DC5" w:rsidRPr="00216DC5" w:rsidRDefault="00216DC5" w:rsidP="00216DC5"/>
        </w:tc>
        <w:tc>
          <w:tcPr>
            <w:tcW w:w="1701" w:type="dxa"/>
          </w:tcPr>
          <w:p w14:paraId="3A9661B7" w14:textId="77777777" w:rsidR="00216DC5" w:rsidRPr="00216DC5" w:rsidRDefault="00216DC5" w:rsidP="00216DC5">
            <w:r w:rsidRPr="00216DC5">
              <w:t>Hammerite</w:t>
            </w:r>
          </w:p>
        </w:tc>
        <w:tc>
          <w:tcPr>
            <w:tcW w:w="4961" w:type="dxa"/>
          </w:tcPr>
          <w:p w14:paraId="362F6B58" w14:textId="77777777" w:rsidR="00216DC5" w:rsidRPr="00216DC5" w:rsidRDefault="00216DC5" w:rsidP="00216DC5">
            <w:r w:rsidRPr="00216DC5">
              <w:t>Direct to rust metal paint</w:t>
            </w:r>
          </w:p>
        </w:tc>
      </w:tr>
      <w:tr w:rsidR="00216DC5" w:rsidRPr="00216DC5" w14:paraId="48D629C6" w14:textId="77777777" w:rsidTr="003C2DC2">
        <w:tc>
          <w:tcPr>
            <w:tcW w:w="851" w:type="dxa"/>
          </w:tcPr>
          <w:p w14:paraId="313FD53F" w14:textId="017CCC25" w:rsidR="00216DC5" w:rsidRPr="00216DC5" w:rsidRDefault="009757F4" w:rsidP="003C2DC2">
            <w:r>
              <w:t>17</w:t>
            </w:r>
            <w:r w:rsidR="00216DC5" w:rsidRPr="00216DC5">
              <w:t>.38</w:t>
            </w:r>
          </w:p>
        </w:tc>
        <w:tc>
          <w:tcPr>
            <w:tcW w:w="1843" w:type="dxa"/>
          </w:tcPr>
          <w:p w14:paraId="78E49B50" w14:textId="77777777" w:rsidR="00216DC5" w:rsidRPr="00216DC5" w:rsidRDefault="00216DC5" w:rsidP="00216DC5">
            <w:r w:rsidRPr="00216DC5">
              <w:t>Primer</w:t>
            </w:r>
          </w:p>
        </w:tc>
        <w:tc>
          <w:tcPr>
            <w:tcW w:w="1701" w:type="dxa"/>
          </w:tcPr>
          <w:p w14:paraId="75274C90" w14:textId="77777777" w:rsidR="00216DC5" w:rsidRPr="00216DC5" w:rsidRDefault="00216DC5" w:rsidP="00216DC5">
            <w:r w:rsidRPr="00216DC5">
              <w:t>Diall</w:t>
            </w:r>
          </w:p>
        </w:tc>
        <w:tc>
          <w:tcPr>
            <w:tcW w:w="4961" w:type="dxa"/>
          </w:tcPr>
          <w:p w14:paraId="7FB11DEE" w14:textId="77777777" w:rsidR="00216DC5" w:rsidRPr="00216DC5" w:rsidRDefault="00216DC5" w:rsidP="00216DC5">
            <w:r w:rsidRPr="00216DC5">
              <w:t>Wood primer and undercoat</w:t>
            </w:r>
          </w:p>
        </w:tc>
      </w:tr>
      <w:tr w:rsidR="00216DC5" w:rsidRPr="00216DC5" w14:paraId="130CF91C" w14:textId="77777777" w:rsidTr="003C2DC2">
        <w:tc>
          <w:tcPr>
            <w:tcW w:w="851" w:type="dxa"/>
          </w:tcPr>
          <w:p w14:paraId="5B0D6393" w14:textId="27C2195D" w:rsidR="00216DC5" w:rsidRPr="00216DC5" w:rsidRDefault="009757F4" w:rsidP="003C2DC2">
            <w:r>
              <w:t>17</w:t>
            </w:r>
            <w:r w:rsidR="00216DC5" w:rsidRPr="00216DC5">
              <w:t>.39</w:t>
            </w:r>
          </w:p>
        </w:tc>
        <w:tc>
          <w:tcPr>
            <w:tcW w:w="1843" w:type="dxa"/>
          </w:tcPr>
          <w:p w14:paraId="2BB1E5A8" w14:textId="77777777" w:rsidR="00216DC5" w:rsidRPr="00216DC5" w:rsidRDefault="00216DC5" w:rsidP="00216DC5">
            <w:r w:rsidRPr="00216DC5">
              <w:t>Sealant</w:t>
            </w:r>
          </w:p>
        </w:tc>
        <w:tc>
          <w:tcPr>
            <w:tcW w:w="1701" w:type="dxa"/>
          </w:tcPr>
          <w:p w14:paraId="62C41D0B" w14:textId="77777777" w:rsidR="00216DC5" w:rsidRPr="00216DC5" w:rsidRDefault="00216DC5" w:rsidP="00216DC5">
            <w:r w:rsidRPr="00216DC5">
              <w:t>Diall</w:t>
            </w:r>
          </w:p>
        </w:tc>
        <w:tc>
          <w:tcPr>
            <w:tcW w:w="4961" w:type="dxa"/>
          </w:tcPr>
          <w:p w14:paraId="189B25FC" w14:textId="77777777" w:rsidR="00216DC5" w:rsidRPr="00216DC5" w:rsidRDefault="00216DC5" w:rsidP="00216DC5">
            <w:r w:rsidRPr="00216DC5">
              <w:t>All-purpose sealant</w:t>
            </w:r>
          </w:p>
        </w:tc>
      </w:tr>
      <w:tr w:rsidR="00216DC5" w:rsidRPr="00216DC5" w14:paraId="1E212B1F" w14:textId="77777777" w:rsidTr="003C2DC2">
        <w:tc>
          <w:tcPr>
            <w:tcW w:w="851" w:type="dxa"/>
          </w:tcPr>
          <w:p w14:paraId="73BD625D" w14:textId="17F0E8FA" w:rsidR="00216DC5" w:rsidRPr="00216DC5" w:rsidRDefault="009757F4" w:rsidP="003C2DC2">
            <w:r>
              <w:t>17</w:t>
            </w:r>
            <w:r w:rsidR="00216DC5" w:rsidRPr="00216DC5">
              <w:t>.40</w:t>
            </w:r>
          </w:p>
        </w:tc>
        <w:tc>
          <w:tcPr>
            <w:tcW w:w="1843" w:type="dxa"/>
          </w:tcPr>
          <w:p w14:paraId="437376A8" w14:textId="77777777" w:rsidR="00216DC5" w:rsidRPr="00216DC5" w:rsidRDefault="00216DC5" w:rsidP="00216DC5"/>
        </w:tc>
        <w:tc>
          <w:tcPr>
            <w:tcW w:w="1701" w:type="dxa"/>
          </w:tcPr>
          <w:p w14:paraId="3F9BE206" w14:textId="77777777" w:rsidR="00216DC5" w:rsidRPr="00216DC5" w:rsidRDefault="00216DC5" w:rsidP="00216DC5">
            <w:r w:rsidRPr="00216DC5">
              <w:t>Ronseal</w:t>
            </w:r>
          </w:p>
        </w:tc>
        <w:tc>
          <w:tcPr>
            <w:tcW w:w="4961" w:type="dxa"/>
          </w:tcPr>
          <w:p w14:paraId="5A3AD599" w14:textId="77777777" w:rsidR="00216DC5" w:rsidRPr="00216DC5" w:rsidRDefault="00216DC5" w:rsidP="00216DC5">
            <w:r w:rsidRPr="00216DC5">
              <w:t>Damp seal</w:t>
            </w:r>
          </w:p>
        </w:tc>
      </w:tr>
      <w:tr w:rsidR="00216DC5" w:rsidRPr="00216DC5" w14:paraId="1DCD8384" w14:textId="77777777" w:rsidTr="003C2DC2">
        <w:tc>
          <w:tcPr>
            <w:tcW w:w="851" w:type="dxa"/>
          </w:tcPr>
          <w:p w14:paraId="7980043F" w14:textId="3093A169" w:rsidR="00216DC5" w:rsidRPr="00216DC5" w:rsidRDefault="009757F4" w:rsidP="003C2DC2">
            <w:r>
              <w:t>17</w:t>
            </w:r>
            <w:r w:rsidR="00216DC5" w:rsidRPr="00216DC5">
              <w:t>.41</w:t>
            </w:r>
          </w:p>
        </w:tc>
        <w:tc>
          <w:tcPr>
            <w:tcW w:w="1843" w:type="dxa"/>
          </w:tcPr>
          <w:p w14:paraId="3F2FE9BC" w14:textId="77777777" w:rsidR="00216DC5" w:rsidRPr="00216DC5" w:rsidRDefault="00216DC5" w:rsidP="00216DC5"/>
        </w:tc>
        <w:tc>
          <w:tcPr>
            <w:tcW w:w="1701" w:type="dxa"/>
          </w:tcPr>
          <w:p w14:paraId="2C26AD16" w14:textId="77777777" w:rsidR="00216DC5" w:rsidRPr="00216DC5" w:rsidRDefault="00216DC5" w:rsidP="00216DC5">
            <w:r w:rsidRPr="00216DC5">
              <w:t>Ronseal</w:t>
            </w:r>
          </w:p>
        </w:tc>
        <w:tc>
          <w:tcPr>
            <w:tcW w:w="4961" w:type="dxa"/>
          </w:tcPr>
          <w:p w14:paraId="62CAEC06" w14:textId="77777777" w:rsidR="00216DC5" w:rsidRPr="00216DC5" w:rsidRDefault="00216DC5" w:rsidP="00216DC5">
            <w:r w:rsidRPr="00216DC5">
              <w:t>One coat damp seal</w:t>
            </w:r>
          </w:p>
        </w:tc>
      </w:tr>
      <w:tr w:rsidR="00216DC5" w:rsidRPr="00216DC5" w14:paraId="2249FE2C" w14:textId="77777777" w:rsidTr="003C2DC2">
        <w:tc>
          <w:tcPr>
            <w:tcW w:w="851" w:type="dxa"/>
          </w:tcPr>
          <w:p w14:paraId="703B108E" w14:textId="6EB935EC" w:rsidR="00216DC5" w:rsidRPr="00216DC5" w:rsidRDefault="009757F4" w:rsidP="003C2DC2">
            <w:r>
              <w:t>17</w:t>
            </w:r>
            <w:r w:rsidR="00216DC5" w:rsidRPr="00216DC5">
              <w:t>.42</w:t>
            </w:r>
          </w:p>
        </w:tc>
        <w:tc>
          <w:tcPr>
            <w:tcW w:w="1843" w:type="dxa"/>
          </w:tcPr>
          <w:p w14:paraId="24F6FADE" w14:textId="77777777" w:rsidR="00216DC5" w:rsidRPr="00216DC5" w:rsidRDefault="00216DC5" w:rsidP="00216DC5">
            <w:r w:rsidRPr="00216DC5">
              <w:t>Silicone</w:t>
            </w:r>
          </w:p>
        </w:tc>
        <w:tc>
          <w:tcPr>
            <w:tcW w:w="1701" w:type="dxa"/>
          </w:tcPr>
          <w:p w14:paraId="3202E40D" w14:textId="77777777" w:rsidR="00216DC5" w:rsidRPr="00216DC5" w:rsidRDefault="00216DC5" w:rsidP="00216DC5">
            <w:r w:rsidRPr="00216DC5">
              <w:t>Soudal</w:t>
            </w:r>
          </w:p>
        </w:tc>
        <w:tc>
          <w:tcPr>
            <w:tcW w:w="4961" w:type="dxa"/>
          </w:tcPr>
          <w:p w14:paraId="33F3928D" w14:textId="77777777" w:rsidR="00216DC5" w:rsidRPr="00216DC5" w:rsidRDefault="00216DC5" w:rsidP="00216DC5">
            <w:r w:rsidRPr="00216DC5">
              <w:t>Bathroom</w:t>
            </w:r>
          </w:p>
        </w:tc>
      </w:tr>
      <w:tr w:rsidR="00216DC5" w:rsidRPr="00216DC5" w14:paraId="73BA596C" w14:textId="77777777" w:rsidTr="003C2DC2">
        <w:tc>
          <w:tcPr>
            <w:tcW w:w="851" w:type="dxa"/>
          </w:tcPr>
          <w:p w14:paraId="0BA89463" w14:textId="5CD1F4E6" w:rsidR="00216DC5" w:rsidRPr="00216DC5" w:rsidRDefault="009757F4" w:rsidP="003C2DC2">
            <w:r>
              <w:t>17</w:t>
            </w:r>
            <w:r w:rsidR="00216DC5" w:rsidRPr="00216DC5">
              <w:t>.43</w:t>
            </w:r>
          </w:p>
        </w:tc>
        <w:tc>
          <w:tcPr>
            <w:tcW w:w="1843" w:type="dxa"/>
          </w:tcPr>
          <w:p w14:paraId="5D51487E" w14:textId="77777777" w:rsidR="00216DC5" w:rsidRPr="00216DC5" w:rsidRDefault="00216DC5" w:rsidP="00216DC5"/>
        </w:tc>
        <w:tc>
          <w:tcPr>
            <w:tcW w:w="1701" w:type="dxa"/>
          </w:tcPr>
          <w:p w14:paraId="12570243" w14:textId="77777777" w:rsidR="00216DC5" w:rsidRPr="00216DC5" w:rsidRDefault="00216DC5" w:rsidP="00216DC5">
            <w:r w:rsidRPr="00216DC5">
              <w:t>Soudal</w:t>
            </w:r>
          </w:p>
        </w:tc>
        <w:tc>
          <w:tcPr>
            <w:tcW w:w="4961" w:type="dxa"/>
          </w:tcPr>
          <w:p w14:paraId="2EFE7AD0" w14:textId="77777777" w:rsidR="00216DC5" w:rsidRPr="00216DC5" w:rsidRDefault="00216DC5" w:rsidP="00216DC5">
            <w:r w:rsidRPr="00216DC5">
              <w:t>Multi-purpose silicone</w:t>
            </w:r>
          </w:p>
        </w:tc>
      </w:tr>
      <w:tr w:rsidR="00216DC5" w:rsidRPr="00216DC5" w14:paraId="0E25E20A" w14:textId="77777777" w:rsidTr="003C2DC2">
        <w:tc>
          <w:tcPr>
            <w:tcW w:w="851" w:type="dxa"/>
          </w:tcPr>
          <w:p w14:paraId="4F057899" w14:textId="740EDEA8" w:rsidR="00216DC5" w:rsidRPr="00216DC5" w:rsidRDefault="009757F4" w:rsidP="003C2DC2">
            <w:r>
              <w:t>17</w:t>
            </w:r>
            <w:r w:rsidR="00216DC5" w:rsidRPr="00216DC5">
              <w:t>.44</w:t>
            </w:r>
          </w:p>
        </w:tc>
        <w:tc>
          <w:tcPr>
            <w:tcW w:w="1843" w:type="dxa"/>
          </w:tcPr>
          <w:p w14:paraId="1FF062DF" w14:textId="77777777" w:rsidR="00216DC5" w:rsidRPr="00216DC5" w:rsidRDefault="00216DC5" w:rsidP="00216DC5">
            <w:r w:rsidRPr="00216DC5">
              <w:t>Stain Block</w:t>
            </w:r>
          </w:p>
        </w:tc>
        <w:tc>
          <w:tcPr>
            <w:tcW w:w="1701" w:type="dxa"/>
          </w:tcPr>
          <w:p w14:paraId="640DBDF5" w14:textId="77777777" w:rsidR="00216DC5" w:rsidRPr="00216DC5" w:rsidRDefault="00216DC5" w:rsidP="00216DC5">
            <w:r w:rsidRPr="00216DC5">
              <w:t>Ronseal</w:t>
            </w:r>
          </w:p>
        </w:tc>
        <w:tc>
          <w:tcPr>
            <w:tcW w:w="4961" w:type="dxa"/>
          </w:tcPr>
          <w:p w14:paraId="7E3D3BA3" w14:textId="77777777" w:rsidR="00216DC5" w:rsidRPr="00216DC5" w:rsidRDefault="00216DC5" w:rsidP="00216DC5">
            <w:r w:rsidRPr="00216DC5">
              <w:t>One coat stain block</w:t>
            </w:r>
          </w:p>
        </w:tc>
      </w:tr>
      <w:tr w:rsidR="00216DC5" w:rsidRPr="00216DC5" w14:paraId="0338E0CA" w14:textId="77777777" w:rsidTr="003C2DC2">
        <w:tc>
          <w:tcPr>
            <w:tcW w:w="851" w:type="dxa"/>
          </w:tcPr>
          <w:p w14:paraId="5E5D5CFE" w14:textId="5B9F544A" w:rsidR="00216DC5" w:rsidRPr="00216DC5" w:rsidRDefault="009757F4" w:rsidP="003C2DC2">
            <w:r>
              <w:t>17</w:t>
            </w:r>
            <w:r w:rsidR="00216DC5" w:rsidRPr="00216DC5">
              <w:t>.45</w:t>
            </w:r>
          </w:p>
        </w:tc>
        <w:tc>
          <w:tcPr>
            <w:tcW w:w="1843" w:type="dxa"/>
          </w:tcPr>
          <w:p w14:paraId="3EC5616D" w14:textId="77777777" w:rsidR="00216DC5" w:rsidRPr="00216DC5" w:rsidRDefault="00216DC5" w:rsidP="00216DC5"/>
        </w:tc>
        <w:tc>
          <w:tcPr>
            <w:tcW w:w="1701" w:type="dxa"/>
          </w:tcPr>
          <w:p w14:paraId="353774AE" w14:textId="77777777" w:rsidR="00216DC5" w:rsidRPr="00216DC5" w:rsidRDefault="00216DC5" w:rsidP="00216DC5">
            <w:r w:rsidRPr="00216DC5">
              <w:t>Zinsser</w:t>
            </w:r>
          </w:p>
        </w:tc>
        <w:tc>
          <w:tcPr>
            <w:tcW w:w="4961" w:type="dxa"/>
          </w:tcPr>
          <w:p w14:paraId="2B840823" w14:textId="77777777" w:rsidR="00216DC5" w:rsidRPr="00216DC5" w:rsidRDefault="00216DC5" w:rsidP="00216DC5">
            <w:r w:rsidRPr="00216DC5">
              <w:t>Primer, sealer, stain killer</w:t>
            </w:r>
          </w:p>
        </w:tc>
      </w:tr>
      <w:tr w:rsidR="00216DC5" w:rsidRPr="00216DC5" w14:paraId="7922CC70" w14:textId="77777777" w:rsidTr="003C2DC2">
        <w:tc>
          <w:tcPr>
            <w:tcW w:w="851" w:type="dxa"/>
          </w:tcPr>
          <w:p w14:paraId="38145018" w14:textId="3CE576E6" w:rsidR="00216DC5" w:rsidRPr="00216DC5" w:rsidRDefault="009757F4" w:rsidP="003C2DC2">
            <w:r>
              <w:t>17</w:t>
            </w:r>
            <w:r w:rsidR="00216DC5" w:rsidRPr="00216DC5">
              <w:t>.46</w:t>
            </w:r>
          </w:p>
        </w:tc>
        <w:tc>
          <w:tcPr>
            <w:tcW w:w="1843" w:type="dxa"/>
          </w:tcPr>
          <w:p w14:paraId="7E5170B9" w14:textId="77777777" w:rsidR="00216DC5" w:rsidRPr="00216DC5" w:rsidRDefault="00216DC5" w:rsidP="00216DC5">
            <w:r w:rsidRPr="00216DC5">
              <w:t>Varnish</w:t>
            </w:r>
          </w:p>
        </w:tc>
        <w:tc>
          <w:tcPr>
            <w:tcW w:w="1701" w:type="dxa"/>
          </w:tcPr>
          <w:p w14:paraId="155E6F68" w14:textId="77777777" w:rsidR="00216DC5" w:rsidRPr="00216DC5" w:rsidRDefault="00216DC5" w:rsidP="00216DC5">
            <w:r w:rsidRPr="00216DC5">
              <w:t>Dulux</w:t>
            </w:r>
          </w:p>
        </w:tc>
        <w:tc>
          <w:tcPr>
            <w:tcW w:w="4961" w:type="dxa"/>
          </w:tcPr>
          <w:p w14:paraId="62E4A88B" w14:textId="77777777" w:rsidR="00216DC5" w:rsidRPr="00216DC5" w:rsidRDefault="00216DC5" w:rsidP="00216DC5">
            <w:r w:rsidRPr="00216DC5">
              <w:t>Interior QD varnish, clear satin finish</w:t>
            </w:r>
          </w:p>
        </w:tc>
      </w:tr>
      <w:tr w:rsidR="00216DC5" w:rsidRPr="00216DC5" w14:paraId="35FD544D" w14:textId="77777777" w:rsidTr="003C2DC2">
        <w:tc>
          <w:tcPr>
            <w:tcW w:w="851" w:type="dxa"/>
          </w:tcPr>
          <w:p w14:paraId="4709CCC3" w14:textId="41949EA4" w:rsidR="00216DC5" w:rsidRPr="00216DC5" w:rsidRDefault="009757F4" w:rsidP="003C2DC2">
            <w:r>
              <w:t>17</w:t>
            </w:r>
            <w:r w:rsidR="00216DC5" w:rsidRPr="00216DC5">
              <w:t>.47</w:t>
            </w:r>
          </w:p>
        </w:tc>
        <w:tc>
          <w:tcPr>
            <w:tcW w:w="1843" w:type="dxa"/>
          </w:tcPr>
          <w:p w14:paraId="5E013A37" w14:textId="77777777" w:rsidR="00216DC5" w:rsidRPr="00216DC5" w:rsidRDefault="00216DC5" w:rsidP="00216DC5">
            <w:r w:rsidRPr="00216DC5">
              <w:t>Wood filler</w:t>
            </w:r>
          </w:p>
        </w:tc>
        <w:tc>
          <w:tcPr>
            <w:tcW w:w="1701" w:type="dxa"/>
          </w:tcPr>
          <w:p w14:paraId="702346F7" w14:textId="77777777" w:rsidR="00216DC5" w:rsidRPr="00216DC5" w:rsidRDefault="00216DC5" w:rsidP="00216DC5">
            <w:r w:rsidRPr="00216DC5">
              <w:t>Ever build</w:t>
            </w:r>
          </w:p>
        </w:tc>
        <w:tc>
          <w:tcPr>
            <w:tcW w:w="4961" w:type="dxa"/>
          </w:tcPr>
          <w:p w14:paraId="14665CA8" w14:textId="77777777" w:rsidR="00216DC5" w:rsidRPr="00216DC5" w:rsidRDefault="00216DC5" w:rsidP="00216DC5">
            <w:r w:rsidRPr="00216DC5">
              <w:t>Multi-purpose wood filler</w:t>
            </w:r>
          </w:p>
        </w:tc>
      </w:tr>
      <w:tr w:rsidR="00216DC5" w:rsidRPr="00216DC5" w14:paraId="48F26FA0" w14:textId="77777777" w:rsidTr="003C2DC2">
        <w:tc>
          <w:tcPr>
            <w:tcW w:w="851" w:type="dxa"/>
          </w:tcPr>
          <w:p w14:paraId="5297DB73" w14:textId="2016AC14" w:rsidR="00216DC5" w:rsidRPr="00216DC5" w:rsidRDefault="009757F4" w:rsidP="003C2DC2">
            <w:r>
              <w:t>17</w:t>
            </w:r>
            <w:r w:rsidR="00216DC5" w:rsidRPr="00216DC5">
              <w:t>.48</w:t>
            </w:r>
          </w:p>
        </w:tc>
        <w:tc>
          <w:tcPr>
            <w:tcW w:w="1843" w:type="dxa"/>
          </w:tcPr>
          <w:p w14:paraId="26CA9D93" w14:textId="77777777" w:rsidR="00216DC5" w:rsidRPr="00216DC5" w:rsidRDefault="00216DC5" w:rsidP="00216DC5"/>
        </w:tc>
        <w:tc>
          <w:tcPr>
            <w:tcW w:w="1701" w:type="dxa"/>
          </w:tcPr>
          <w:p w14:paraId="460BDF3A" w14:textId="77777777" w:rsidR="00216DC5" w:rsidRPr="00216DC5" w:rsidRDefault="00216DC5" w:rsidP="00216DC5">
            <w:r w:rsidRPr="00216DC5">
              <w:t>Metrolux</w:t>
            </w:r>
          </w:p>
        </w:tc>
        <w:tc>
          <w:tcPr>
            <w:tcW w:w="4961" w:type="dxa"/>
          </w:tcPr>
          <w:p w14:paraId="507F9135" w14:textId="77777777" w:rsidR="00216DC5" w:rsidRPr="00216DC5" w:rsidRDefault="00216DC5" w:rsidP="00216DC5">
            <w:r w:rsidRPr="00216DC5">
              <w:t>Multi-purpose wood filler</w:t>
            </w:r>
          </w:p>
        </w:tc>
      </w:tr>
      <w:tr w:rsidR="00216DC5" w:rsidRPr="00216DC5" w14:paraId="39333ACC" w14:textId="77777777" w:rsidTr="003C2DC2">
        <w:tc>
          <w:tcPr>
            <w:tcW w:w="851" w:type="dxa"/>
          </w:tcPr>
          <w:p w14:paraId="17B13102" w14:textId="07F7F65A" w:rsidR="00216DC5" w:rsidRPr="00216DC5" w:rsidRDefault="009757F4" w:rsidP="003C2DC2">
            <w:r>
              <w:t>17</w:t>
            </w:r>
            <w:r w:rsidR="00216DC5" w:rsidRPr="00216DC5">
              <w:t>.49</w:t>
            </w:r>
          </w:p>
        </w:tc>
        <w:tc>
          <w:tcPr>
            <w:tcW w:w="1843" w:type="dxa"/>
          </w:tcPr>
          <w:p w14:paraId="03B1D214" w14:textId="77777777" w:rsidR="00216DC5" w:rsidRPr="00216DC5" w:rsidRDefault="00216DC5" w:rsidP="00216DC5"/>
        </w:tc>
        <w:tc>
          <w:tcPr>
            <w:tcW w:w="1701" w:type="dxa"/>
          </w:tcPr>
          <w:p w14:paraId="57D4ED28" w14:textId="77777777" w:rsidR="00216DC5" w:rsidRPr="00216DC5" w:rsidRDefault="00216DC5" w:rsidP="00216DC5">
            <w:r w:rsidRPr="00216DC5">
              <w:t>Ronseal</w:t>
            </w:r>
          </w:p>
        </w:tc>
        <w:tc>
          <w:tcPr>
            <w:tcW w:w="4961" w:type="dxa"/>
          </w:tcPr>
          <w:p w14:paraId="1E9AF199" w14:textId="77777777" w:rsidR="00216DC5" w:rsidRPr="00216DC5" w:rsidRDefault="00216DC5" w:rsidP="00216DC5">
            <w:r w:rsidRPr="00216DC5">
              <w:t>Multi-purpose Wood filler</w:t>
            </w:r>
          </w:p>
        </w:tc>
      </w:tr>
      <w:tr w:rsidR="00216DC5" w:rsidRPr="00216DC5" w14:paraId="06F454C0" w14:textId="77777777" w:rsidTr="003C2DC2">
        <w:tc>
          <w:tcPr>
            <w:tcW w:w="851" w:type="dxa"/>
          </w:tcPr>
          <w:p w14:paraId="7D637122" w14:textId="3549A589" w:rsidR="00216DC5" w:rsidRPr="00216DC5" w:rsidRDefault="009757F4" w:rsidP="003C2DC2">
            <w:r>
              <w:t>17</w:t>
            </w:r>
            <w:r w:rsidR="00216DC5" w:rsidRPr="00216DC5">
              <w:t>.50</w:t>
            </w:r>
          </w:p>
        </w:tc>
        <w:tc>
          <w:tcPr>
            <w:tcW w:w="1843" w:type="dxa"/>
          </w:tcPr>
          <w:p w14:paraId="6AF81B10" w14:textId="77777777" w:rsidR="00216DC5" w:rsidRPr="00216DC5" w:rsidRDefault="00216DC5" w:rsidP="00216DC5">
            <w:r w:rsidRPr="00216DC5">
              <w:t>Wood polish</w:t>
            </w:r>
          </w:p>
        </w:tc>
        <w:tc>
          <w:tcPr>
            <w:tcW w:w="1701" w:type="dxa"/>
          </w:tcPr>
          <w:p w14:paraId="4B331C70" w14:textId="77777777" w:rsidR="00216DC5" w:rsidRPr="00216DC5" w:rsidRDefault="00216DC5" w:rsidP="00216DC5">
            <w:r w:rsidRPr="00216DC5">
              <w:t>Cif</w:t>
            </w:r>
          </w:p>
        </w:tc>
        <w:tc>
          <w:tcPr>
            <w:tcW w:w="4961" w:type="dxa"/>
          </w:tcPr>
          <w:p w14:paraId="02D6D69F" w14:textId="77777777" w:rsidR="00216DC5" w:rsidRPr="00216DC5" w:rsidRDefault="00216DC5" w:rsidP="00216DC5">
            <w:r w:rsidRPr="00216DC5">
              <w:t>Wood polish</w:t>
            </w:r>
          </w:p>
        </w:tc>
      </w:tr>
      <w:tr w:rsidR="00216DC5" w:rsidRPr="00216DC5" w14:paraId="423F30A0" w14:textId="77777777" w:rsidTr="003C2DC2">
        <w:tc>
          <w:tcPr>
            <w:tcW w:w="851" w:type="dxa"/>
          </w:tcPr>
          <w:p w14:paraId="66640C10" w14:textId="3737AB6B" w:rsidR="00216DC5" w:rsidRPr="00216DC5" w:rsidRDefault="009757F4" w:rsidP="003C2DC2">
            <w:r>
              <w:t>17</w:t>
            </w:r>
            <w:r w:rsidR="00216DC5" w:rsidRPr="00216DC5">
              <w:t>.51</w:t>
            </w:r>
          </w:p>
        </w:tc>
        <w:tc>
          <w:tcPr>
            <w:tcW w:w="1843" w:type="dxa"/>
          </w:tcPr>
          <w:p w14:paraId="272FA922" w14:textId="77777777" w:rsidR="00216DC5" w:rsidRPr="00216DC5" w:rsidRDefault="00216DC5" w:rsidP="00216DC5">
            <w:r w:rsidRPr="00216DC5">
              <w:t>Wood repair</w:t>
            </w:r>
          </w:p>
        </w:tc>
        <w:tc>
          <w:tcPr>
            <w:tcW w:w="1701" w:type="dxa"/>
          </w:tcPr>
          <w:p w14:paraId="6A78340C" w14:textId="77777777" w:rsidR="00216DC5" w:rsidRPr="00216DC5" w:rsidRDefault="00216DC5" w:rsidP="00216DC5">
            <w:r w:rsidRPr="00216DC5">
              <w:t>Colron</w:t>
            </w:r>
          </w:p>
        </w:tc>
        <w:tc>
          <w:tcPr>
            <w:tcW w:w="4961" w:type="dxa"/>
          </w:tcPr>
          <w:p w14:paraId="2071A121" w14:textId="77777777" w:rsidR="00216DC5" w:rsidRPr="00216DC5" w:rsidRDefault="00216DC5" w:rsidP="00216DC5">
            <w:r w:rsidRPr="00216DC5">
              <w:t>Liquid scratch cover</w:t>
            </w:r>
          </w:p>
        </w:tc>
      </w:tr>
      <w:tr w:rsidR="00C576D3" w:rsidRPr="00216DC5" w14:paraId="0F415799" w14:textId="77777777" w:rsidTr="00585FCA">
        <w:tc>
          <w:tcPr>
            <w:tcW w:w="851" w:type="dxa"/>
          </w:tcPr>
          <w:p w14:paraId="07BFE8F1" w14:textId="28D016F3" w:rsidR="00C576D3" w:rsidRDefault="00C576D3" w:rsidP="003C2DC2">
            <w:r>
              <w:t>18</w:t>
            </w:r>
          </w:p>
        </w:tc>
        <w:tc>
          <w:tcPr>
            <w:tcW w:w="8505" w:type="dxa"/>
            <w:gridSpan w:val="3"/>
          </w:tcPr>
          <w:p w14:paraId="329813EE" w14:textId="520D2318" w:rsidR="00C576D3" w:rsidRPr="00C576D3" w:rsidRDefault="00C576D3" w:rsidP="00216DC5">
            <w:pPr>
              <w:rPr>
                <w:b/>
                <w:u w:val="single"/>
              </w:rPr>
            </w:pPr>
            <w:r w:rsidRPr="00C576D3">
              <w:rPr>
                <w:b/>
                <w:u w:val="single"/>
              </w:rPr>
              <w:t>Training records</w:t>
            </w:r>
          </w:p>
        </w:tc>
      </w:tr>
    </w:tbl>
    <w:p w14:paraId="2AC2FBDC" w14:textId="77777777" w:rsidR="00153306" w:rsidRDefault="00153306" w:rsidP="009757F4">
      <w:pPr>
        <w:spacing w:after="0" w:line="240" w:lineRule="auto"/>
        <w:rPr>
          <w:rFonts w:asciiTheme="minorHAnsi" w:hAnsiTheme="minorHAnsi" w:cs="Arial"/>
          <w:b/>
          <w:sz w:val="22"/>
        </w:rPr>
      </w:pPr>
    </w:p>
    <w:p w14:paraId="1544EE8E" w14:textId="77777777" w:rsidR="00153306" w:rsidRDefault="00153306" w:rsidP="00241B21">
      <w:pPr>
        <w:spacing w:after="0" w:line="240" w:lineRule="auto"/>
        <w:ind w:firstLine="360"/>
        <w:rPr>
          <w:rFonts w:asciiTheme="minorHAnsi" w:hAnsiTheme="minorHAnsi" w:cs="Arial"/>
          <w:b/>
          <w:sz w:val="22"/>
        </w:rPr>
      </w:pPr>
    </w:p>
    <w:p w14:paraId="108089F1" w14:textId="77777777" w:rsidR="00153306" w:rsidRDefault="00153306" w:rsidP="00241B21">
      <w:pPr>
        <w:spacing w:after="0" w:line="240" w:lineRule="auto"/>
        <w:ind w:firstLine="360"/>
        <w:rPr>
          <w:rFonts w:asciiTheme="minorHAnsi" w:hAnsiTheme="minorHAnsi" w:cs="Arial"/>
          <w:b/>
          <w:sz w:val="22"/>
        </w:rPr>
      </w:pPr>
    </w:p>
    <w:bookmarkEnd w:id="0"/>
    <w:p w14:paraId="5FE02DF8" w14:textId="19680F5F" w:rsidR="00241B21" w:rsidRPr="00241B21" w:rsidRDefault="00E765CA" w:rsidP="005D7198">
      <w:pPr>
        <w:spacing w:after="0" w:line="240" w:lineRule="auto"/>
        <w:ind w:left="360"/>
        <w:rPr>
          <w:rFonts w:asciiTheme="minorHAnsi" w:hAnsiTheme="minorHAnsi" w:cs="Arial"/>
          <w:sz w:val="22"/>
        </w:rPr>
      </w:pPr>
      <w:r w:rsidRPr="00241B21">
        <w:rPr>
          <w:rFonts w:asciiTheme="minorHAnsi" w:hAnsiTheme="minorHAnsi" w:cs="Arial"/>
          <w:b/>
          <w:sz w:val="22"/>
        </w:rPr>
        <w:tab/>
      </w:r>
    </w:p>
    <w:p w14:paraId="6308DFBF" w14:textId="77777777" w:rsidR="001B1ECB" w:rsidRPr="00241B21" w:rsidRDefault="001B1ECB" w:rsidP="00241B21">
      <w:pPr>
        <w:spacing w:after="0" w:line="240" w:lineRule="auto"/>
        <w:rPr>
          <w:rFonts w:asciiTheme="minorHAnsi" w:hAnsiTheme="minorHAnsi" w:cs="Arial"/>
          <w:b/>
          <w:sz w:val="22"/>
        </w:rPr>
      </w:pPr>
    </w:p>
    <w:p w14:paraId="405D1DB6" w14:textId="77777777" w:rsidR="00E765CA" w:rsidRPr="00241B21" w:rsidRDefault="00E765CA" w:rsidP="00241B21">
      <w:pPr>
        <w:spacing w:after="0" w:line="240" w:lineRule="auto"/>
        <w:rPr>
          <w:rFonts w:asciiTheme="minorHAnsi" w:hAnsiTheme="minorHAnsi" w:cs="Arial"/>
          <w:sz w:val="22"/>
        </w:rPr>
      </w:pPr>
    </w:p>
    <w:p w14:paraId="4F499D91" w14:textId="77777777" w:rsidR="00E765CA" w:rsidRPr="00241B21" w:rsidRDefault="00E765CA" w:rsidP="00241B21">
      <w:pPr>
        <w:spacing w:after="0" w:line="240" w:lineRule="auto"/>
        <w:rPr>
          <w:rFonts w:asciiTheme="minorHAnsi" w:hAnsiTheme="minorHAnsi" w:cs="Arial"/>
          <w:b/>
          <w:sz w:val="22"/>
        </w:rPr>
      </w:pPr>
    </w:p>
    <w:p w14:paraId="562EA455" w14:textId="77777777" w:rsidR="00E765CA" w:rsidRPr="00241B21" w:rsidRDefault="00E765CA" w:rsidP="00241B21">
      <w:pPr>
        <w:spacing w:after="0" w:line="240" w:lineRule="auto"/>
        <w:rPr>
          <w:rFonts w:asciiTheme="minorHAnsi" w:hAnsiTheme="minorHAnsi" w:cs="Arial"/>
          <w:b/>
          <w:sz w:val="22"/>
        </w:rPr>
      </w:pPr>
    </w:p>
    <w:p w14:paraId="566336DB" w14:textId="77777777" w:rsidR="00E765CA" w:rsidRPr="00241B21" w:rsidRDefault="00E765CA" w:rsidP="00241B21">
      <w:pPr>
        <w:spacing w:after="0" w:line="240" w:lineRule="auto"/>
        <w:rPr>
          <w:rFonts w:asciiTheme="minorHAnsi" w:hAnsiTheme="minorHAnsi" w:cs="Arial"/>
          <w:b/>
          <w:sz w:val="22"/>
        </w:rPr>
      </w:pPr>
    </w:p>
    <w:p w14:paraId="438D68A5" w14:textId="77777777" w:rsidR="005D7198" w:rsidRDefault="005D7198" w:rsidP="00241B21">
      <w:pPr>
        <w:spacing w:after="0" w:line="240" w:lineRule="auto"/>
        <w:rPr>
          <w:rFonts w:asciiTheme="minorHAnsi" w:hAnsiTheme="minorHAnsi" w:cs="Arial"/>
          <w:b/>
          <w:sz w:val="22"/>
        </w:rPr>
      </w:pPr>
    </w:p>
    <w:p w14:paraId="22F44E4C" w14:textId="77777777" w:rsidR="005D7198" w:rsidRDefault="005D7198" w:rsidP="00241B21">
      <w:pPr>
        <w:spacing w:after="0" w:line="240" w:lineRule="auto"/>
        <w:rPr>
          <w:rFonts w:asciiTheme="minorHAnsi" w:hAnsiTheme="minorHAnsi" w:cs="Arial"/>
          <w:b/>
          <w:sz w:val="22"/>
        </w:rPr>
      </w:pPr>
    </w:p>
    <w:p w14:paraId="116C709C" w14:textId="77777777" w:rsidR="005D7198" w:rsidRDefault="005D7198" w:rsidP="00241B21">
      <w:pPr>
        <w:spacing w:after="0" w:line="240" w:lineRule="auto"/>
        <w:rPr>
          <w:rFonts w:asciiTheme="minorHAnsi" w:hAnsiTheme="minorHAnsi" w:cs="Arial"/>
          <w:b/>
          <w:sz w:val="22"/>
        </w:rPr>
      </w:pPr>
    </w:p>
    <w:p w14:paraId="0828D097" w14:textId="77777777" w:rsidR="005D7198" w:rsidRDefault="005D7198" w:rsidP="00241B21">
      <w:pPr>
        <w:spacing w:after="0" w:line="240" w:lineRule="auto"/>
        <w:rPr>
          <w:rFonts w:asciiTheme="minorHAnsi" w:hAnsiTheme="minorHAnsi" w:cs="Arial"/>
          <w:b/>
          <w:sz w:val="22"/>
        </w:rPr>
      </w:pPr>
    </w:p>
    <w:p w14:paraId="20D6E203" w14:textId="77777777" w:rsidR="005D7198" w:rsidRDefault="005D7198" w:rsidP="00241B21">
      <w:pPr>
        <w:spacing w:after="0" w:line="240" w:lineRule="auto"/>
        <w:rPr>
          <w:rFonts w:asciiTheme="minorHAnsi" w:hAnsiTheme="minorHAnsi" w:cs="Arial"/>
          <w:b/>
          <w:sz w:val="22"/>
        </w:rPr>
      </w:pPr>
    </w:p>
    <w:p w14:paraId="6EA9468F" w14:textId="77777777" w:rsidR="005D7198" w:rsidRDefault="005D7198" w:rsidP="00241B21">
      <w:pPr>
        <w:spacing w:after="0" w:line="240" w:lineRule="auto"/>
        <w:rPr>
          <w:rFonts w:asciiTheme="minorHAnsi" w:hAnsiTheme="minorHAnsi" w:cs="Arial"/>
          <w:b/>
          <w:sz w:val="22"/>
        </w:rPr>
      </w:pPr>
    </w:p>
    <w:p w14:paraId="6F04C200" w14:textId="77777777" w:rsidR="005D7198" w:rsidRDefault="005D7198" w:rsidP="00241B21">
      <w:pPr>
        <w:spacing w:after="0" w:line="240" w:lineRule="auto"/>
        <w:rPr>
          <w:rFonts w:asciiTheme="minorHAnsi" w:hAnsiTheme="minorHAnsi" w:cs="Arial"/>
          <w:b/>
          <w:sz w:val="22"/>
        </w:rPr>
      </w:pPr>
    </w:p>
    <w:p w14:paraId="24936320" w14:textId="77777777" w:rsidR="005D7198" w:rsidRDefault="005D7198" w:rsidP="00241B21">
      <w:pPr>
        <w:spacing w:after="0" w:line="240" w:lineRule="auto"/>
        <w:rPr>
          <w:rFonts w:asciiTheme="minorHAnsi" w:hAnsiTheme="minorHAnsi" w:cs="Arial"/>
          <w:b/>
          <w:sz w:val="22"/>
        </w:rPr>
      </w:pPr>
    </w:p>
    <w:p w14:paraId="454E9678" w14:textId="77777777" w:rsidR="005D7198" w:rsidRDefault="005D7198" w:rsidP="00241B21">
      <w:pPr>
        <w:spacing w:after="0" w:line="240" w:lineRule="auto"/>
        <w:rPr>
          <w:rFonts w:asciiTheme="minorHAnsi" w:hAnsiTheme="minorHAnsi" w:cs="Arial"/>
          <w:b/>
          <w:sz w:val="22"/>
        </w:rPr>
      </w:pPr>
    </w:p>
    <w:p w14:paraId="72EF5D3F" w14:textId="77777777" w:rsidR="005D7198" w:rsidRDefault="005D7198" w:rsidP="00241B21">
      <w:pPr>
        <w:spacing w:after="0" w:line="240" w:lineRule="auto"/>
        <w:rPr>
          <w:rFonts w:asciiTheme="minorHAnsi" w:hAnsiTheme="minorHAnsi" w:cs="Arial"/>
          <w:b/>
          <w:sz w:val="22"/>
        </w:rPr>
      </w:pPr>
    </w:p>
    <w:p w14:paraId="63D92A0D" w14:textId="77777777" w:rsidR="005D7198" w:rsidRDefault="005D7198" w:rsidP="00241B21">
      <w:pPr>
        <w:spacing w:after="0" w:line="240" w:lineRule="auto"/>
        <w:rPr>
          <w:rFonts w:asciiTheme="minorHAnsi" w:hAnsiTheme="minorHAnsi" w:cs="Arial"/>
          <w:b/>
          <w:sz w:val="22"/>
        </w:rPr>
      </w:pPr>
    </w:p>
    <w:p w14:paraId="1D2F31C8" w14:textId="77777777" w:rsidR="005D7198" w:rsidRDefault="005D7198" w:rsidP="00241B21">
      <w:pPr>
        <w:spacing w:after="0" w:line="240" w:lineRule="auto"/>
        <w:rPr>
          <w:rFonts w:asciiTheme="minorHAnsi" w:hAnsiTheme="minorHAnsi" w:cs="Arial"/>
          <w:b/>
          <w:sz w:val="22"/>
        </w:rPr>
      </w:pPr>
    </w:p>
    <w:p w14:paraId="36957F34" w14:textId="77777777" w:rsidR="005D7198" w:rsidRDefault="005D7198" w:rsidP="00241B21">
      <w:pPr>
        <w:spacing w:after="0" w:line="240" w:lineRule="auto"/>
        <w:rPr>
          <w:rFonts w:asciiTheme="minorHAnsi" w:hAnsiTheme="minorHAnsi" w:cs="Arial"/>
          <w:b/>
          <w:sz w:val="22"/>
        </w:rPr>
      </w:pPr>
    </w:p>
    <w:p w14:paraId="0B215C6B" w14:textId="77777777" w:rsidR="00B229C8" w:rsidRDefault="00B229C8" w:rsidP="00241B21">
      <w:pPr>
        <w:spacing w:after="0" w:line="240" w:lineRule="auto"/>
        <w:rPr>
          <w:rFonts w:asciiTheme="minorHAnsi" w:hAnsiTheme="minorHAnsi" w:cs="Arial"/>
          <w:b/>
          <w:sz w:val="22"/>
        </w:rPr>
      </w:pPr>
    </w:p>
    <w:p w14:paraId="0EE4A169" w14:textId="77777777" w:rsidR="009757F4" w:rsidRDefault="009757F4" w:rsidP="00241B21">
      <w:pPr>
        <w:spacing w:after="0" w:line="240" w:lineRule="auto"/>
        <w:rPr>
          <w:rFonts w:asciiTheme="minorHAnsi" w:hAnsiTheme="minorHAnsi" w:cs="Arial"/>
          <w:b/>
          <w:sz w:val="22"/>
        </w:rPr>
      </w:pPr>
    </w:p>
    <w:p w14:paraId="19E33E01" w14:textId="77777777" w:rsidR="00B229C8" w:rsidRDefault="00B229C8" w:rsidP="00241B21">
      <w:pPr>
        <w:spacing w:after="0" w:line="240" w:lineRule="auto"/>
        <w:rPr>
          <w:rFonts w:asciiTheme="minorHAnsi" w:hAnsiTheme="minorHAnsi" w:cs="Arial"/>
          <w:b/>
          <w:sz w:val="22"/>
        </w:rPr>
      </w:pPr>
    </w:p>
    <w:p w14:paraId="324280B2" w14:textId="2A6C0AD6" w:rsidR="00E765CA" w:rsidRPr="00F92A09" w:rsidRDefault="005D7198" w:rsidP="00F92A09">
      <w:pPr>
        <w:pStyle w:val="ListParagraph"/>
        <w:numPr>
          <w:ilvl w:val="0"/>
          <w:numId w:val="39"/>
        </w:numPr>
        <w:spacing w:after="0" w:line="240" w:lineRule="auto"/>
        <w:rPr>
          <w:rFonts w:asciiTheme="minorHAnsi" w:hAnsiTheme="minorHAnsi" w:cs="Arial"/>
          <w:b/>
          <w:sz w:val="22"/>
        </w:rPr>
      </w:pPr>
      <w:r w:rsidRPr="00F92A09">
        <w:rPr>
          <w:rFonts w:asciiTheme="minorHAnsi" w:hAnsiTheme="minorHAnsi" w:cs="Arial"/>
          <w:b/>
          <w:sz w:val="22"/>
        </w:rPr>
        <w:lastRenderedPageBreak/>
        <w:t>INTRODUCTION</w:t>
      </w:r>
      <w:r w:rsidRPr="00F92A09">
        <w:rPr>
          <w:rFonts w:asciiTheme="minorHAnsi" w:hAnsiTheme="minorHAnsi" w:cs="Arial"/>
          <w:b/>
          <w:sz w:val="22"/>
        </w:rPr>
        <w:tab/>
      </w:r>
    </w:p>
    <w:p w14:paraId="7485FB82" w14:textId="73047473"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The purpose of this document is to provide Space Solutions Facilities Management Technicians with the most up to date information, resources, instruction, training, equipment, supervision and support to enable them to perform their duties safely.</w:t>
      </w:r>
      <w:r w:rsidR="005D7198">
        <w:rPr>
          <w:rFonts w:asciiTheme="minorHAnsi" w:hAnsiTheme="minorHAnsi" w:cs="Arial"/>
          <w:sz w:val="22"/>
        </w:rPr>
        <w:t xml:space="preserve"> Policy as regards to the Health and Safety Management System remains the same. </w:t>
      </w:r>
    </w:p>
    <w:p w14:paraId="706E8097" w14:textId="77777777" w:rsidR="004C0BF4" w:rsidRPr="00241B21" w:rsidRDefault="004C0BF4" w:rsidP="00241B21">
      <w:pPr>
        <w:spacing w:after="0" w:line="240" w:lineRule="auto"/>
        <w:rPr>
          <w:rFonts w:asciiTheme="minorHAnsi" w:hAnsiTheme="minorHAnsi" w:cs="Arial"/>
          <w:sz w:val="22"/>
        </w:rPr>
      </w:pPr>
    </w:p>
    <w:p w14:paraId="5A481871" w14:textId="3AD6A22B" w:rsidR="004C0BF4" w:rsidRPr="00241B21" w:rsidRDefault="004C0BF4"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P</w:t>
      </w:r>
      <w:r w:rsidR="001B1ECB" w:rsidRPr="00241B21">
        <w:rPr>
          <w:rFonts w:asciiTheme="minorHAnsi" w:hAnsiTheme="minorHAnsi" w:cs="Arial"/>
          <w:sz w:val="22"/>
          <w:u w:val="single"/>
        </w:rPr>
        <w:t>LAN</w:t>
      </w:r>
    </w:p>
    <w:p w14:paraId="1ADE7CFF" w14:textId="77777777" w:rsidR="004C0BF4" w:rsidRDefault="004C0BF4" w:rsidP="00241B21">
      <w:pPr>
        <w:spacing w:after="0" w:line="240" w:lineRule="auto"/>
        <w:rPr>
          <w:rFonts w:asciiTheme="minorHAnsi" w:hAnsiTheme="minorHAnsi" w:cs="Arial"/>
          <w:sz w:val="22"/>
        </w:rPr>
      </w:pPr>
      <w:r w:rsidRPr="00241B21">
        <w:rPr>
          <w:rFonts w:asciiTheme="minorHAnsi" w:hAnsiTheme="minorHAnsi" w:cs="Arial"/>
          <w:sz w:val="22"/>
        </w:rPr>
        <w:t>FM Technicians are required to visit a multitude of client locations and perform a wide variety of maintenance tasks. In planning, we are required to establish, implement and maintain a procedure for ongoing hazard identification, assessment of any risk and determine any necessary control measures in order to ensure these tasks are performed in a safe manner and that no one is exposed to a potential hazard. To this end, the ‘Hierarchy of Control’ will be used. We will firstly look to eliminate the hazard and risk. Where this is not practicable, we would attempt to substitute for a less hazards, place engineering control measure, utilise any administrative controls and then consider PPE as a last resort.  Roles and responsibilities to help facilitate the plan are described above.</w:t>
      </w:r>
    </w:p>
    <w:p w14:paraId="46D1F6AD" w14:textId="77777777" w:rsidR="005D7198" w:rsidRDefault="005D7198" w:rsidP="00241B21">
      <w:pPr>
        <w:spacing w:after="0" w:line="240" w:lineRule="auto"/>
        <w:rPr>
          <w:rFonts w:asciiTheme="minorHAnsi" w:hAnsiTheme="minorHAnsi" w:cs="Arial"/>
          <w:sz w:val="22"/>
        </w:rPr>
      </w:pPr>
    </w:p>
    <w:tbl>
      <w:tblPr>
        <w:tblStyle w:val="TableGrid"/>
        <w:tblW w:w="0" w:type="auto"/>
        <w:tblLook w:val="04A0" w:firstRow="1" w:lastRow="0" w:firstColumn="1" w:lastColumn="0" w:noHBand="0" w:noVBand="1"/>
      </w:tblPr>
      <w:tblGrid>
        <w:gridCol w:w="2254"/>
        <w:gridCol w:w="1427"/>
        <w:gridCol w:w="3081"/>
        <w:gridCol w:w="2254"/>
      </w:tblGrid>
      <w:tr w:rsidR="005D7198" w:rsidRPr="00241B21" w14:paraId="5EA71C0E" w14:textId="77777777" w:rsidTr="003C2DC2">
        <w:tc>
          <w:tcPr>
            <w:tcW w:w="2254" w:type="dxa"/>
          </w:tcPr>
          <w:p w14:paraId="61782157" w14:textId="77777777" w:rsidR="005D7198" w:rsidRPr="00241B21" w:rsidRDefault="005D7198" w:rsidP="003C2DC2">
            <w:pPr>
              <w:rPr>
                <w:rFonts w:cs="Arial"/>
                <w:b/>
              </w:rPr>
            </w:pPr>
            <w:r w:rsidRPr="00241B21">
              <w:rPr>
                <w:rFonts w:cs="Arial"/>
                <w:b/>
              </w:rPr>
              <w:t>Role</w:t>
            </w:r>
          </w:p>
        </w:tc>
        <w:tc>
          <w:tcPr>
            <w:tcW w:w="1427" w:type="dxa"/>
          </w:tcPr>
          <w:p w14:paraId="58A3F187" w14:textId="77777777" w:rsidR="005D7198" w:rsidRPr="00241B21" w:rsidRDefault="005D7198" w:rsidP="003C2DC2">
            <w:pPr>
              <w:rPr>
                <w:rFonts w:cs="Arial"/>
                <w:b/>
              </w:rPr>
            </w:pPr>
            <w:r w:rsidRPr="00241B21">
              <w:rPr>
                <w:rFonts w:cs="Arial"/>
                <w:b/>
              </w:rPr>
              <w:t>Name</w:t>
            </w:r>
          </w:p>
        </w:tc>
        <w:tc>
          <w:tcPr>
            <w:tcW w:w="3081" w:type="dxa"/>
          </w:tcPr>
          <w:p w14:paraId="2475A99A" w14:textId="77777777" w:rsidR="005D7198" w:rsidRPr="00241B21" w:rsidRDefault="005D7198" w:rsidP="003C2DC2">
            <w:pPr>
              <w:rPr>
                <w:rFonts w:cs="Arial"/>
                <w:b/>
              </w:rPr>
            </w:pPr>
            <w:r w:rsidRPr="00241B21">
              <w:rPr>
                <w:rFonts w:cs="Arial"/>
                <w:b/>
              </w:rPr>
              <w:t>Address</w:t>
            </w:r>
          </w:p>
        </w:tc>
        <w:tc>
          <w:tcPr>
            <w:tcW w:w="2254" w:type="dxa"/>
          </w:tcPr>
          <w:p w14:paraId="50F83F74" w14:textId="77777777" w:rsidR="005D7198" w:rsidRPr="00241B21" w:rsidRDefault="005D7198" w:rsidP="003C2DC2">
            <w:pPr>
              <w:rPr>
                <w:rFonts w:cs="Arial"/>
                <w:b/>
              </w:rPr>
            </w:pPr>
            <w:r w:rsidRPr="00241B21">
              <w:rPr>
                <w:rFonts w:cs="Arial"/>
                <w:b/>
              </w:rPr>
              <w:t>Contact Details</w:t>
            </w:r>
          </w:p>
        </w:tc>
      </w:tr>
      <w:tr w:rsidR="005D7198" w:rsidRPr="00241B21" w14:paraId="7AD9C605" w14:textId="77777777" w:rsidTr="003C2DC2">
        <w:tc>
          <w:tcPr>
            <w:tcW w:w="2254" w:type="dxa"/>
          </w:tcPr>
          <w:p w14:paraId="4BEC39E6" w14:textId="77777777" w:rsidR="005D7198" w:rsidRPr="00241B21" w:rsidRDefault="005D7198" w:rsidP="003C2DC2">
            <w:pPr>
              <w:rPr>
                <w:rFonts w:cs="Arial"/>
              </w:rPr>
            </w:pPr>
            <w:r w:rsidRPr="00241B21">
              <w:rPr>
                <w:rFonts w:cs="Arial"/>
              </w:rPr>
              <w:t>Client</w:t>
            </w:r>
          </w:p>
        </w:tc>
        <w:tc>
          <w:tcPr>
            <w:tcW w:w="1427" w:type="dxa"/>
          </w:tcPr>
          <w:p w14:paraId="40760D36" w14:textId="77777777" w:rsidR="005D7198" w:rsidRPr="00241B21" w:rsidRDefault="005D7198" w:rsidP="003C2DC2">
            <w:pPr>
              <w:rPr>
                <w:rFonts w:cs="Arial"/>
              </w:rPr>
            </w:pPr>
            <w:r w:rsidRPr="00241B21">
              <w:rPr>
                <w:rFonts w:cs="Arial"/>
              </w:rPr>
              <w:t>All</w:t>
            </w:r>
          </w:p>
        </w:tc>
        <w:tc>
          <w:tcPr>
            <w:tcW w:w="3081" w:type="dxa"/>
          </w:tcPr>
          <w:p w14:paraId="0BE5B699" w14:textId="77777777" w:rsidR="005D7198" w:rsidRPr="00241B21" w:rsidRDefault="005D7198" w:rsidP="003C2DC2">
            <w:pPr>
              <w:rPr>
                <w:rFonts w:cs="Arial"/>
              </w:rPr>
            </w:pPr>
            <w:r w:rsidRPr="00241B21">
              <w:rPr>
                <w:rFonts w:cs="Arial"/>
              </w:rPr>
              <w:t xml:space="preserve"> </w:t>
            </w:r>
          </w:p>
        </w:tc>
        <w:tc>
          <w:tcPr>
            <w:tcW w:w="2254" w:type="dxa"/>
          </w:tcPr>
          <w:p w14:paraId="069AC73B" w14:textId="77777777" w:rsidR="005D7198" w:rsidRPr="00241B21" w:rsidRDefault="005D7198" w:rsidP="003C2DC2">
            <w:pPr>
              <w:rPr>
                <w:rFonts w:cs="Arial"/>
              </w:rPr>
            </w:pPr>
            <w:r w:rsidRPr="00241B21">
              <w:rPr>
                <w:rFonts w:cs="Arial"/>
              </w:rPr>
              <w:t xml:space="preserve"> </w:t>
            </w:r>
          </w:p>
        </w:tc>
      </w:tr>
      <w:tr w:rsidR="005D7198" w:rsidRPr="00241B21" w14:paraId="5A97801C" w14:textId="77777777" w:rsidTr="003C2DC2">
        <w:tc>
          <w:tcPr>
            <w:tcW w:w="2254" w:type="dxa"/>
          </w:tcPr>
          <w:p w14:paraId="0F8EB8BD" w14:textId="77777777" w:rsidR="005D7198" w:rsidRPr="00241B21" w:rsidRDefault="005D7198" w:rsidP="003C2DC2">
            <w:pPr>
              <w:rPr>
                <w:rFonts w:cs="Arial"/>
              </w:rPr>
            </w:pPr>
            <w:r w:rsidRPr="00241B21">
              <w:rPr>
                <w:rFonts w:cs="Arial"/>
              </w:rPr>
              <w:t>Facilities Management</w:t>
            </w:r>
          </w:p>
        </w:tc>
        <w:tc>
          <w:tcPr>
            <w:tcW w:w="1427" w:type="dxa"/>
          </w:tcPr>
          <w:p w14:paraId="7151D524" w14:textId="77777777" w:rsidR="005D7198" w:rsidRPr="00241B21" w:rsidRDefault="005D7198" w:rsidP="003C2DC2">
            <w:pPr>
              <w:rPr>
                <w:rFonts w:cs="Arial"/>
              </w:rPr>
            </w:pPr>
            <w:r w:rsidRPr="00241B21">
              <w:rPr>
                <w:rFonts w:cs="Arial"/>
              </w:rPr>
              <w:t>Space Solutions</w:t>
            </w:r>
          </w:p>
        </w:tc>
        <w:tc>
          <w:tcPr>
            <w:tcW w:w="3081" w:type="dxa"/>
          </w:tcPr>
          <w:p w14:paraId="6B6AC5E7" w14:textId="77777777" w:rsidR="005D7198" w:rsidRPr="00241B21" w:rsidRDefault="005D7198" w:rsidP="003C2DC2">
            <w:pPr>
              <w:rPr>
                <w:rFonts w:cs="Arial"/>
              </w:rPr>
            </w:pPr>
            <w:r w:rsidRPr="00241B21">
              <w:rPr>
                <w:rFonts w:cs="Arial"/>
              </w:rPr>
              <w:t>Bishop House</w:t>
            </w:r>
          </w:p>
          <w:p w14:paraId="7A372A9F" w14:textId="77777777" w:rsidR="005D7198" w:rsidRPr="00241B21" w:rsidRDefault="005D7198" w:rsidP="003C2DC2">
            <w:pPr>
              <w:rPr>
                <w:rFonts w:cs="Arial"/>
              </w:rPr>
            </w:pPr>
            <w:r w:rsidRPr="00241B21">
              <w:rPr>
                <w:rFonts w:cs="Arial"/>
              </w:rPr>
              <w:t>50 Carden Place</w:t>
            </w:r>
          </w:p>
          <w:p w14:paraId="316B11C5" w14:textId="77777777" w:rsidR="005D7198" w:rsidRPr="00241B21" w:rsidRDefault="005D7198" w:rsidP="003C2DC2">
            <w:pPr>
              <w:rPr>
                <w:rFonts w:cs="Arial"/>
              </w:rPr>
            </w:pPr>
            <w:r w:rsidRPr="00241B21">
              <w:rPr>
                <w:rFonts w:cs="Arial"/>
              </w:rPr>
              <w:t>Aberdeen</w:t>
            </w:r>
          </w:p>
          <w:p w14:paraId="73957DB7" w14:textId="77777777" w:rsidR="005D7198" w:rsidRPr="00241B21" w:rsidRDefault="005D7198" w:rsidP="003C2DC2">
            <w:pPr>
              <w:rPr>
                <w:rFonts w:cs="Arial"/>
              </w:rPr>
            </w:pPr>
            <w:r w:rsidRPr="00241B21">
              <w:rPr>
                <w:rFonts w:cs="Arial"/>
              </w:rPr>
              <w:t>AB10 1UP</w:t>
            </w:r>
          </w:p>
        </w:tc>
        <w:tc>
          <w:tcPr>
            <w:tcW w:w="2254" w:type="dxa"/>
          </w:tcPr>
          <w:p w14:paraId="4904DCCD" w14:textId="77777777" w:rsidR="005D7198" w:rsidRPr="00241B21" w:rsidRDefault="005D7198" w:rsidP="003C2DC2">
            <w:pPr>
              <w:rPr>
                <w:rFonts w:cs="Arial"/>
              </w:rPr>
            </w:pPr>
            <w:r w:rsidRPr="00241B21">
              <w:rPr>
                <w:rFonts w:cs="Arial"/>
              </w:rPr>
              <w:t>01224 218 500</w:t>
            </w:r>
          </w:p>
        </w:tc>
      </w:tr>
      <w:tr w:rsidR="005D7198" w:rsidRPr="00241B21" w14:paraId="192EAE95" w14:textId="77777777" w:rsidTr="003C2DC2">
        <w:tc>
          <w:tcPr>
            <w:tcW w:w="2254" w:type="dxa"/>
          </w:tcPr>
          <w:p w14:paraId="011A91A2" w14:textId="77777777" w:rsidR="005D7198" w:rsidRPr="00241B21" w:rsidRDefault="005D7198" w:rsidP="003C2DC2">
            <w:pPr>
              <w:rPr>
                <w:rFonts w:cs="Arial"/>
              </w:rPr>
            </w:pPr>
            <w:r w:rsidRPr="00241B21">
              <w:rPr>
                <w:rFonts w:cs="Arial"/>
              </w:rPr>
              <w:t xml:space="preserve">Duty Holder </w:t>
            </w:r>
            <w:r w:rsidRPr="00241B21">
              <w:rPr>
                <w:rFonts w:cs="Arial"/>
                <w:i/>
              </w:rPr>
              <w:t>(Ensuring the Risk Assessment is carried out by a Competent Person)</w:t>
            </w:r>
          </w:p>
        </w:tc>
        <w:tc>
          <w:tcPr>
            <w:tcW w:w="1427" w:type="dxa"/>
          </w:tcPr>
          <w:p w14:paraId="7351B70F" w14:textId="77777777" w:rsidR="005D7198" w:rsidRPr="00241B21" w:rsidRDefault="005D7198" w:rsidP="003C2DC2">
            <w:pPr>
              <w:rPr>
                <w:rFonts w:cs="Arial"/>
              </w:rPr>
            </w:pPr>
            <w:r w:rsidRPr="00241B21">
              <w:rPr>
                <w:rFonts w:cs="Arial"/>
              </w:rPr>
              <w:t>FM H&amp;S Manager</w:t>
            </w:r>
          </w:p>
        </w:tc>
        <w:tc>
          <w:tcPr>
            <w:tcW w:w="3081" w:type="dxa"/>
          </w:tcPr>
          <w:p w14:paraId="20E8B808" w14:textId="77777777" w:rsidR="005D7198" w:rsidRPr="00241B21" w:rsidRDefault="005D7198" w:rsidP="003C2DC2">
            <w:pPr>
              <w:rPr>
                <w:rFonts w:cs="Arial"/>
              </w:rPr>
            </w:pPr>
            <w:r w:rsidRPr="00241B21">
              <w:rPr>
                <w:rFonts w:cs="Arial"/>
              </w:rPr>
              <w:t>Bishop House</w:t>
            </w:r>
          </w:p>
          <w:p w14:paraId="1AE8DA68" w14:textId="77777777" w:rsidR="005D7198" w:rsidRPr="00241B21" w:rsidRDefault="005D7198" w:rsidP="003C2DC2">
            <w:pPr>
              <w:rPr>
                <w:rFonts w:cs="Arial"/>
              </w:rPr>
            </w:pPr>
            <w:r w:rsidRPr="00241B21">
              <w:rPr>
                <w:rFonts w:cs="Arial"/>
              </w:rPr>
              <w:t>50 Carden Place</w:t>
            </w:r>
          </w:p>
          <w:p w14:paraId="720F96E7" w14:textId="77777777" w:rsidR="005D7198" w:rsidRPr="00241B21" w:rsidRDefault="005D7198" w:rsidP="003C2DC2">
            <w:pPr>
              <w:rPr>
                <w:rFonts w:cs="Arial"/>
              </w:rPr>
            </w:pPr>
            <w:r w:rsidRPr="00241B21">
              <w:rPr>
                <w:rFonts w:cs="Arial"/>
              </w:rPr>
              <w:t>Aberdeen</w:t>
            </w:r>
          </w:p>
          <w:p w14:paraId="5B1D14ED" w14:textId="77777777" w:rsidR="005D7198" w:rsidRPr="00241B21" w:rsidRDefault="005D7198" w:rsidP="003C2DC2">
            <w:pPr>
              <w:rPr>
                <w:rFonts w:cs="Arial"/>
              </w:rPr>
            </w:pPr>
            <w:r w:rsidRPr="00241B21">
              <w:rPr>
                <w:rFonts w:cs="Arial"/>
              </w:rPr>
              <w:t>AB10 1UP</w:t>
            </w:r>
          </w:p>
        </w:tc>
        <w:tc>
          <w:tcPr>
            <w:tcW w:w="2254" w:type="dxa"/>
          </w:tcPr>
          <w:p w14:paraId="05B8AF6D" w14:textId="77777777" w:rsidR="005D7198" w:rsidRPr="00241B21" w:rsidRDefault="005D7198" w:rsidP="003C2DC2">
            <w:pPr>
              <w:rPr>
                <w:rFonts w:cs="Arial"/>
              </w:rPr>
            </w:pPr>
            <w:r w:rsidRPr="00241B21">
              <w:rPr>
                <w:rFonts w:cs="Arial"/>
              </w:rPr>
              <w:t>01224 218 500</w:t>
            </w:r>
          </w:p>
        </w:tc>
      </w:tr>
      <w:tr w:rsidR="005D7198" w:rsidRPr="00241B21" w14:paraId="2AB4F4A3" w14:textId="77777777" w:rsidTr="003C2DC2">
        <w:tc>
          <w:tcPr>
            <w:tcW w:w="2254" w:type="dxa"/>
          </w:tcPr>
          <w:p w14:paraId="2EEC56A2" w14:textId="77777777" w:rsidR="005D7198" w:rsidRPr="00241B21" w:rsidRDefault="005D7198" w:rsidP="003C2DC2">
            <w:pPr>
              <w:rPr>
                <w:rFonts w:cs="Arial"/>
              </w:rPr>
            </w:pPr>
            <w:r w:rsidRPr="00241B21">
              <w:rPr>
                <w:rFonts w:cs="Arial"/>
              </w:rPr>
              <w:t>Competent Person (Sufficient authority, knowledge and experience to help undertake measures needed)</w:t>
            </w:r>
          </w:p>
        </w:tc>
        <w:tc>
          <w:tcPr>
            <w:tcW w:w="1427" w:type="dxa"/>
          </w:tcPr>
          <w:p w14:paraId="3BC449C9" w14:textId="77777777" w:rsidR="005D7198" w:rsidRPr="00241B21" w:rsidRDefault="005D7198" w:rsidP="003C2DC2">
            <w:pPr>
              <w:rPr>
                <w:rFonts w:cs="Arial"/>
              </w:rPr>
            </w:pPr>
            <w:r w:rsidRPr="00241B21">
              <w:rPr>
                <w:rFonts w:cs="Arial"/>
              </w:rPr>
              <w:t>Facilities Manager</w:t>
            </w:r>
          </w:p>
        </w:tc>
        <w:tc>
          <w:tcPr>
            <w:tcW w:w="3081" w:type="dxa"/>
          </w:tcPr>
          <w:p w14:paraId="744F820D" w14:textId="77777777" w:rsidR="005D7198" w:rsidRPr="00241B21" w:rsidRDefault="005D7198" w:rsidP="003C2DC2">
            <w:pPr>
              <w:rPr>
                <w:rFonts w:cs="Arial"/>
                <w:lang w:val="en-US"/>
              </w:rPr>
            </w:pPr>
            <w:r w:rsidRPr="00241B21">
              <w:rPr>
                <w:rFonts w:cs="Arial"/>
                <w:lang w:val="en-US"/>
              </w:rPr>
              <w:t xml:space="preserve"> </w:t>
            </w:r>
          </w:p>
        </w:tc>
        <w:tc>
          <w:tcPr>
            <w:tcW w:w="2254" w:type="dxa"/>
          </w:tcPr>
          <w:p w14:paraId="293D2B5A" w14:textId="77777777" w:rsidR="005D7198" w:rsidRPr="00241B21" w:rsidRDefault="005D7198" w:rsidP="003C2DC2">
            <w:pPr>
              <w:rPr>
                <w:rFonts w:cs="Arial"/>
              </w:rPr>
            </w:pPr>
            <w:r w:rsidRPr="00241B21">
              <w:rPr>
                <w:rFonts w:cs="Arial"/>
              </w:rPr>
              <w:t xml:space="preserve"> </w:t>
            </w:r>
          </w:p>
        </w:tc>
      </w:tr>
      <w:tr w:rsidR="005D7198" w:rsidRPr="00241B21" w14:paraId="00CD27DB" w14:textId="77777777" w:rsidTr="003C2DC2">
        <w:tc>
          <w:tcPr>
            <w:tcW w:w="2254" w:type="dxa"/>
          </w:tcPr>
          <w:p w14:paraId="7B19DBFD" w14:textId="77777777" w:rsidR="005D7198" w:rsidRPr="00241B21" w:rsidRDefault="005D7198" w:rsidP="003C2DC2">
            <w:pPr>
              <w:rPr>
                <w:rFonts w:cs="Arial"/>
              </w:rPr>
            </w:pPr>
            <w:r w:rsidRPr="00241B21">
              <w:rPr>
                <w:rFonts w:cs="Arial"/>
              </w:rPr>
              <w:t>Facilities Coordinator, Responsible Person</w:t>
            </w:r>
          </w:p>
        </w:tc>
        <w:tc>
          <w:tcPr>
            <w:tcW w:w="1427" w:type="dxa"/>
          </w:tcPr>
          <w:p w14:paraId="2A1983C1" w14:textId="77777777" w:rsidR="005D7198" w:rsidRPr="00241B21" w:rsidRDefault="005D7198" w:rsidP="003C2DC2">
            <w:pPr>
              <w:rPr>
                <w:rFonts w:cs="Arial"/>
              </w:rPr>
            </w:pPr>
            <w:r w:rsidRPr="00241B21">
              <w:rPr>
                <w:rFonts w:cs="Arial"/>
              </w:rPr>
              <w:t xml:space="preserve"> TBC</w:t>
            </w:r>
          </w:p>
        </w:tc>
        <w:tc>
          <w:tcPr>
            <w:tcW w:w="3081" w:type="dxa"/>
          </w:tcPr>
          <w:p w14:paraId="2FE04CEB" w14:textId="77777777" w:rsidR="005D7198" w:rsidRPr="00241B21" w:rsidRDefault="005D7198" w:rsidP="003C2DC2">
            <w:pPr>
              <w:rPr>
                <w:rFonts w:cs="Arial"/>
              </w:rPr>
            </w:pPr>
            <w:r w:rsidRPr="00241B21">
              <w:rPr>
                <w:rFonts w:cs="Arial"/>
                <w:lang w:val="en-US"/>
              </w:rPr>
              <w:t xml:space="preserve"> </w:t>
            </w:r>
          </w:p>
        </w:tc>
        <w:tc>
          <w:tcPr>
            <w:tcW w:w="2254" w:type="dxa"/>
          </w:tcPr>
          <w:p w14:paraId="4AF3A9FD" w14:textId="77777777" w:rsidR="005D7198" w:rsidRPr="00241B21" w:rsidRDefault="005D7198" w:rsidP="003C2DC2">
            <w:pPr>
              <w:rPr>
                <w:rFonts w:cs="Arial"/>
                <w:lang w:eastAsia="en-GB"/>
              </w:rPr>
            </w:pPr>
            <w:r w:rsidRPr="00241B21">
              <w:rPr>
                <w:rFonts w:cs="Arial"/>
              </w:rPr>
              <w:t xml:space="preserve"> </w:t>
            </w:r>
          </w:p>
        </w:tc>
      </w:tr>
      <w:tr w:rsidR="005D7198" w:rsidRPr="00241B21" w14:paraId="3B01D526" w14:textId="77777777" w:rsidTr="003C2DC2">
        <w:tc>
          <w:tcPr>
            <w:tcW w:w="2254" w:type="dxa"/>
          </w:tcPr>
          <w:p w14:paraId="597EA0F9" w14:textId="77777777" w:rsidR="005D7198" w:rsidRPr="00241B21" w:rsidRDefault="005D7198" w:rsidP="003C2DC2">
            <w:pPr>
              <w:rPr>
                <w:rFonts w:cs="Arial"/>
              </w:rPr>
            </w:pPr>
            <w:r w:rsidRPr="00241B21">
              <w:rPr>
                <w:rFonts w:cs="Arial"/>
              </w:rPr>
              <w:t>Contracted Plumber (Verified competent and able to assist in repair or replacement)</w:t>
            </w:r>
          </w:p>
        </w:tc>
        <w:tc>
          <w:tcPr>
            <w:tcW w:w="1427" w:type="dxa"/>
          </w:tcPr>
          <w:p w14:paraId="69F254EF" w14:textId="77777777" w:rsidR="005D7198" w:rsidRPr="00241B21" w:rsidRDefault="005D7198" w:rsidP="003C2DC2">
            <w:pPr>
              <w:rPr>
                <w:rFonts w:cs="Arial"/>
              </w:rPr>
            </w:pPr>
            <w:r w:rsidRPr="00241B21">
              <w:rPr>
                <w:rFonts w:cs="Arial"/>
              </w:rPr>
              <w:t>TBC</w:t>
            </w:r>
          </w:p>
        </w:tc>
        <w:tc>
          <w:tcPr>
            <w:tcW w:w="3081" w:type="dxa"/>
          </w:tcPr>
          <w:p w14:paraId="10B15062" w14:textId="77777777" w:rsidR="005D7198" w:rsidRPr="00241B21" w:rsidRDefault="005D7198" w:rsidP="003C2DC2">
            <w:pPr>
              <w:rPr>
                <w:rFonts w:cs="Arial"/>
                <w:lang w:val="en-US"/>
              </w:rPr>
            </w:pPr>
          </w:p>
        </w:tc>
        <w:tc>
          <w:tcPr>
            <w:tcW w:w="2254" w:type="dxa"/>
          </w:tcPr>
          <w:p w14:paraId="7D65873B" w14:textId="77777777" w:rsidR="005D7198" w:rsidRPr="00241B21" w:rsidRDefault="005D7198" w:rsidP="003C2DC2">
            <w:pPr>
              <w:rPr>
                <w:rFonts w:cs="Arial"/>
              </w:rPr>
            </w:pPr>
          </w:p>
        </w:tc>
      </w:tr>
      <w:tr w:rsidR="005D7198" w:rsidRPr="00241B21" w14:paraId="57A4D845" w14:textId="77777777" w:rsidTr="003C2DC2">
        <w:tc>
          <w:tcPr>
            <w:tcW w:w="2254" w:type="dxa"/>
            <w:vMerge w:val="restart"/>
          </w:tcPr>
          <w:p w14:paraId="505AF03D" w14:textId="77777777" w:rsidR="005D7198" w:rsidRPr="00241B21" w:rsidRDefault="005D7198" w:rsidP="003C2DC2">
            <w:pPr>
              <w:rPr>
                <w:rFonts w:cs="Arial"/>
              </w:rPr>
            </w:pPr>
            <w:r w:rsidRPr="00241B21">
              <w:rPr>
                <w:rFonts w:cs="Arial"/>
              </w:rPr>
              <w:t>Contractors</w:t>
            </w:r>
          </w:p>
        </w:tc>
        <w:tc>
          <w:tcPr>
            <w:tcW w:w="1427" w:type="dxa"/>
            <w:tcBorders>
              <w:bottom w:val="nil"/>
            </w:tcBorders>
          </w:tcPr>
          <w:p w14:paraId="4BBF4168" w14:textId="77777777" w:rsidR="005D7198" w:rsidRPr="00241B21" w:rsidRDefault="005D7198" w:rsidP="003C2DC2">
            <w:pPr>
              <w:rPr>
                <w:rFonts w:cs="Arial"/>
              </w:rPr>
            </w:pPr>
            <w:r w:rsidRPr="00241B21">
              <w:rPr>
                <w:rFonts w:cs="Arial"/>
              </w:rPr>
              <w:t xml:space="preserve"> TBC</w:t>
            </w:r>
          </w:p>
        </w:tc>
        <w:tc>
          <w:tcPr>
            <w:tcW w:w="3081" w:type="dxa"/>
            <w:tcBorders>
              <w:bottom w:val="nil"/>
            </w:tcBorders>
          </w:tcPr>
          <w:p w14:paraId="033D062E" w14:textId="77777777" w:rsidR="005D7198" w:rsidRPr="00241B21" w:rsidRDefault="005D7198" w:rsidP="003C2DC2">
            <w:pPr>
              <w:rPr>
                <w:rFonts w:cs="Arial"/>
              </w:rPr>
            </w:pPr>
            <w:r w:rsidRPr="00241B21">
              <w:rPr>
                <w:rFonts w:cs="Arial"/>
              </w:rPr>
              <w:t xml:space="preserve"> </w:t>
            </w:r>
          </w:p>
        </w:tc>
        <w:tc>
          <w:tcPr>
            <w:tcW w:w="2254" w:type="dxa"/>
            <w:tcBorders>
              <w:bottom w:val="nil"/>
            </w:tcBorders>
          </w:tcPr>
          <w:p w14:paraId="6D0E461E" w14:textId="64EBBC3A" w:rsidR="005D7198" w:rsidRPr="00241B21" w:rsidRDefault="00320724" w:rsidP="00C64FA2">
            <w:pPr>
              <w:rPr>
                <w:rFonts w:cs="Arial"/>
              </w:rPr>
            </w:pPr>
            <w:hyperlink r:id="rId7" w:history="1"/>
            <w:r w:rsidR="005D7198" w:rsidRPr="00241B21">
              <w:rPr>
                <w:rFonts w:cs="Arial"/>
              </w:rPr>
              <w:t xml:space="preserve"> </w:t>
            </w:r>
          </w:p>
        </w:tc>
      </w:tr>
      <w:tr w:rsidR="005D7198" w:rsidRPr="00241B21" w14:paraId="486ABD74" w14:textId="77777777" w:rsidTr="003C2DC2">
        <w:tc>
          <w:tcPr>
            <w:tcW w:w="2254" w:type="dxa"/>
            <w:vMerge/>
            <w:tcBorders>
              <w:right w:val="single" w:sz="4" w:space="0" w:color="auto"/>
            </w:tcBorders>
          </w:tcPr>
          <w:p w14:paraId="6A09B424" w14:textId="77777777" w:rsidR="005D7198" w:rsidRPr="00241B21" w:rsidRDefault="005D7198" w:rsidP="003C2DC2">
            <w:pPr>
              <w:rPr>
                <w:rFonts w:cs="Arial"/>
              </w:rPr>
            </w:pPr>
          </w:p>
        </w:tc>
        <w:tc>
          <w:tcPr>
            <w:tcW w:w="1427" w:type="dxa"/>
            <w:tcBorders>
              <w:top w:val="nil"/>
              <w:left w:val="single" w:sz="4" w:space="0" w:color="auto"/>
              <w:bottom w:val="single" w:sz="4" w:space="0" w:color="auto"/>
              <w:right w:val="single" w:sz="4" w:space="0" w:color="auto"/>
            </w:tcBorders>
          </w:tcPr>
          <w:p w14:paraId="1150CA8F" w14:textId="77777777" w:rsidR="005D7198" w:rsidRPr="00241B21" w:rsidRDefault="005D7198" w:rsidP="003C2DC2">
            <w:pPr>
              <w:rPr>
                <w:rFonts w:cs="Arial"/>
              </w:rPr>
            </w:pPr>
            <w:r w:rsidRPr="00241B21">
              <w:rPr>
                <w:rFonts w:cs="Arial"/>
              </w:rPr>
              <w:t xml:space="preserve"> </w:t>
            </w:r>
          </w:p>
        </w:tc>
        <w:tc>
          <w:tcPr>
            <w:tcW w:w="3081" w:type="dxa"/>
            <w:tcBorders>
              <w:top w:val="nil"/>
              <w:left w:val="single" w:sz="4" w:space="0" w:color="auto"/>
              <w:bottom w:val="single" w:sz="4" w:space="0" w:color="auto"/>
              <w:right w:val="single" w:sz="4" w:space="0" w:color="auto"/>
            </w:tcBorders>
          </w:tcPr>
          <w:p w14:paraId="63777EA1" w14:textId="77777777" w:rsidR="005D7198" w:rsidRPr="00241B21" w:rsidRDefault="005D7198" w:rsidP="003C2DC2">
            <w:pPr>
              <w:rPr>
                <w:rFonts w:cs="Arial"/>
              </w:rPr>
            </w:pPr>
            <w:r w:rsidRPr="00241B21">
              <w:rPr>
                <w:rFonts w:cs="Arial"/>
              </w:rPr>
              <w:t xml:space="preserve"> </w:t>
            </w:r>
            <w:r w:rsidRPr="00241B21">
              <w:rPr>
                <w:rStyle w:val="apple-converted-space"/>
                <w:rFonts w:cs="Arial"/>
                <w:color w:val="43423C"/>
                <w:shd w:val="clear" w:color="auto" w:fill="F7F5F6"/>
              </w:rPr>
              <w:t> </w:t>
            </w:r>
          </w:p>
        </w:tc>
        <w:tc>
          <w:tcPr>
            <w:tcW w:w="2254" w:type="dxa"/>
            <w:tcBorders>
              <w:top w:val="nil"/>
              <w:left w:val="single" w:sz="4" w:space="0" w:color="auto"/>
              <w:bottom w:val="single" w:sz="4" w:space="0" w:color="auto"/>
              <w:right w:val="single" w:sz="4" w:space="0" w:color="auto"/>
            </w:tcBorders>
          </w:tcPr>
          <w:p w14:paraId="7A41C68B" w14:textId="77777777" w:rsidR="005D7198" w:rsidRPr="00241B21" w:rsidRDefault="005D7198" w:rsidP="003C2DC2">
            <w:pPr>
              <w:tabs>
                <w:tab w:val="left" w:pos="527"/>
              </w:tabs>
              <w:rPr>
                <w:rFonts w:cs="Arial"/>
              </w:rPr>
            </w:pPr>
            <w:r w:rsidRPr="00241B21">
              <w:rPr>
                <w:rFonts w:cs="Arial"/>
                <w:color w:val="43423C"/>
                <w:shd w:val="clear" w:color="auto" w:fill="FFFFFF"/>
              </w:rPr>
              <w:tab/>
            </w:r>
          </w:p>
        </w:tc>
      </w:tr>
    </w:tbl>
    <w:p w14:paraId="5D08401C" w14:textId="77777777" w:rsidR="00C576D3" w:rsidRDefault="00C576D3" w:rsidP="005D7198">
      <w:pPr>
        <w:spacing w:after="0" w:line="240" w:lineRule="auto"/>
        <w:rPr>
          <w:rFonts w:asciiTheme="minorHAnsi" w:hAnsiTheme="minorHAnsi" w:cs="Arial"/>
          <w:i/>
          <w:sz w:val="16"/>
          <w:szCs w:val="16"/>
        </w:rPr>
      </w:pPr>
    </w:p>
    <w:p w14:paraId="5F04B435" w14:textId="77777777" w:rsidR="005D7198" w:rsidRPr="00815687" w:rsidRDefault="005D7198" w:rsidP="005D7198">
      <w:pPr>
        <w:spacing w:after="0" w:line="240" w:lineRule="auto"/>
        <w:rPr>
          <w:rFonts w:asciiTheme="minorHAnsi" w:hAnsiTheme="minorHAnsi" w:cs="Arial"/>
          <w:i/>
          <w:sz w:val="16"/>
          <w:szCs w:val="16"/>
        </w:rPr>
      </w:pPr>
      <w:r w:rsidRPr="00815687">
        <w:rPr>
          <w:rFonts w:asciiTheme="minorHAnsi" w:hAnsiTheme="minorHAnsi" w:cs="Arial"/>
          <w:i/>
          <w:sz w:val="16"/>
          <w:szCs w:val="16"/>
        </w:rPr>
        <w:t>Figure 1: Roles and Responsibilities</w:t>
      </w:r>
    </w:p>
    <w:p w14:paraId="7FF12728" w14:textId="77777777" w:rsidR="005D7198" w:rsidRPr="00241B21" w:rsidRDefault="005D7198" w:rsidP="00241B21">
      <w:pPr>
        <w:spacing w:after="0" w:line="240" w:lineRule="auto"/>
        <w:rPr>
          <w:rFonts w:asciiTheme="minorHAnsi" w:hAnsiTheme="minorHAnsi" w:cs="Arial"/>
          <w:sz w:val="22"/>
        </w:rPr>
      </w:pPr>
    </w:p>
    <w:p w14:paraId="6B7E9193"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 xml:space="preserve">A plan to monitor and measure performance will also be in place in order to confirm Space Solutions is complying with legislation and best practice, that its staff are complying with legislation and company procedures and to look for ways to continually improve safety. </w:t>
      </w:r>
    </w:p>
    <w:p w14:paraId="71A39582" w14:textId="77777777" w:rsidR="004C0BF4" w:rsidRPr="00241B21" w:rsidRDefault="004C0BF4" w:rsidP="00241B21">
      <w:pPr>
        <w:spacing w:after="0" w:line="240" w:lineRule="auto"/>
        <w:rPr>
          <w:rFonts w:asciiTheme="minorHAnsi" w:hAnsiTheme="minorHAnsi" w:cs="Arial"/>
          <w:sz w:val="22"/>
        </w:rPr>
      </w:pPr>
    </w:p>
    <w:p w14:paraId="2BAB85A7"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lastRenderedPageBreak/>
        <w:t>Methods to monitor and measure include reviewing accident, incident and near-miss reporting, health and well-being surveillance, visiting and observing and customer feedback.</w:t>
      </w:r>
    </w:p>
    <w:p w14:paraId="6E332105" w14:textId="77777777" w:rsidR="004C0BF4" w:rsidRPr="00241B21" w:rsidRDefault="004C0BF4" w:rsidP="00241B21">
      <w:pPr>
        <w:spacing w:after="0" w:line="240" w:lineRule="auto"/>
        <w:rPr>
          <w:rFonts w:asciiTheme="minorHAnsi" w:hAnsiTheme="minorHAnsi" w:cs="Arial"/>
          <w:sz w:val="22"/>
        </w:rPr>
      </w:pPr>
    </w:p>
    <w:p w14:paraId="3A86B65A"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 xml:space="preserve">In the event of an emergency whilst at a client’s location, FM Technicians will have been inducted and are required to comply with emergency protocols as directed by that client. FM Technicians are to contact and inform the FM Office Manager as soon as safe to do so, inform them of the incident, confirm they are safe and if they are well enough to proceed. </w:t>
      </w:r>
    </w:p>
    <w:p w14:paraId="5D0E6626" w14:textId="77777777" w:rsidR="004C0BF4" w:rsidRPr="00241B21" w:rsidRDefault="004C0BF4" w:rsidP="00241B21">
      <w:pPr>
        <w:spacing w:after="0" w:line="240" w:lineRule="auto"/>
        <w:rPr>
          <w:rFonts w:asciiTheme="minorHAnsi" w:hAnsiTheme="minorHAnsi" w:cs="Arial"/>
          <w:sz w:val="22"/>
        </w:rPr>
      </w:pPr>
    </w:p>
    <w:p w14:paraId="0C719647"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The FM H&amp;S Manager is to keep H&amp;S legislation up to date and inform those concerned of any changes which may affect FM Technician operations.</w:t>
      </w:r>
    </w:p>
    <w:p w14:paraId="7C9EC66E" w14:textId="77777777" w:rsidR="004C0BF4" w:rsidRPr="00241B21" w:rsidRDefault="004C0BF4" w:rsidP="00241B21">
      <w:pPr>
        <w:spacing w:after="0" w:line="240" w:lineRule="auto"/>
        <w:rPr>
          <w:rFonts w:asciiTheme="minorHAnsi" w:hAnsiTheme="minorHAnsi" w:cs="Arial"/>
          <w:sz w:val="22"/>
        </w:rPr>
      </w:pPr>
    </w:p>
    <w:p w14:paraId="722F6358" w14:textId="164F62E4" w:rsidR="004C0BF4" w:rsidRPr="00241B21" w:rsidRDefault="004C0BF4"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D</w:t>
      </w:r>
      <w:r w:rsidR="005D7198">
        <w:rPr>
          <w:rFonts w:asciiTheme="minorHAnsi" w:hAnsiTheme="minorHAnsi" w:cs="Arial"/>
          <w:sz w:val="22"/>
          <w:u w:val="single"/>
        </w:rPr>
        <w:t>O</w:t>
      </w:r>
    </w:p>
    <w:p w14:paraId="1F030AB3"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Tasks carried out by FM Technicians and in consultation with them, any foreseeable potential hazard has been identified. Risks have been evaluated and measures to control any potential exposure have been agreed.</w:t>
      </w:r>
    </w:p>
    <w:p w14:paraId="52BE45E0" w14:textId="77777777" w:rsidR="004C0BF4" w:rsidRPr="00241B21" w:rsidRDefault="004C0BF4" w:rsidP="00241B21">
      <w:pPr>
        <w:spacing w:after="0" w:line="240" w:lineRule="auto"/>
        <w:rPr>
          <w:rFonts w:asciiTheme="minorHAnsi" w:hAnsiTheme="minorHAnsi" w:cs="Arial"/>
          <w:sz w:val="22"/>
        </w:rPr>
      </w:pPr>
    </w:p>
    <w:p w14:paraId="688B7BD6"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There are requirements for FM Technicians to maintain their vehicle and equipment, follow their Safe Systems of Work and adhere to the control measures in Risk Assessments. Where situations do not allow for the full compliance of the above, the FM Office manager and FM H&amp;S Manager are to be informed.</w:t>
      </w:r>
    </w:p>
    <w:p w14:paraId="4A1ABC4C" w14:textId="77777777" w:rsidR="004C0BF4" w:rsidRPr="00241B21" w:rsidRDefault="004C0BF4" w:rsidP="00241B21">
      <w:pPr>
        <w:spacing w:after="0" w:line="240" w:lineRule="auto"/>
        <w:rPr>
          <w:rFonts w:asciiTheme="minorHAnsi" w:hAnsiTheme="minorHAnsi" w:cs="Arial"/>
          <w:sz w:val="22"/>
        </w:rPr>
      </w:pPr>
    </w:p>
    <w:p w14:paraId="7EB69D9A"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 xml:space="preserve">Adequate resources, including competent advice where needed, is to be made available along with the right tools and maintained equipment to do the job. </w:t>
      </w:r>
    </w:p>
    <w:p w14:paraId="3EC90FA9" w14:textId="77777777" w:rsidR="004C0BF4" w:rsidRPr="00241B21" w:rsidRDefault="004C0BF4" w:rsidP="00241B21">
      <w:pPr>
        <w:spacing w:after="0" w:line="240" w:lineRule="auto"/>
        <w:rPr>
          <w:rFonts w:asciiTheme="minorHAnsi" w:hAnsiTheme="minorHAnsi" w:cs="Arial"/>
          <w:sz w:val="22"/>
        </w:rPr>
      </w:pPr>
    </w:p>
    <w:p w14:paraId="426AA3D5" w14:textId="77777777" w:rsidR="004C0BF4" w:rsidRDefault="004C0BF4" w:rsidP="00241B21">
      <w:pPr>
        <w:spacing w:after="0" w:line="240" w:lineRule="auto"/>
        <w:rPr>
          <w:rFonts w:asciiTheme="minorHAnsi" w:hAnsiTheme="minorHAnsi" w:cs="Arial"/>
          <w:sz w:val="22"/>
        </w:rPr>
      </w:pPr>
      <w:r w:rsidRPr="00241B21">
        <w:rPr>
          <w:rFonts w:asciiTheme="minorHAnsi" w:hAnsiTheme="minorHAnsi" w:cs="Arial"/>
          <w:sz w:val="22"/>
        </w:rPr>
        <w:t>Information, training and instruction will be available to help ensure everyone is competent to carry out their work.</w:t>
      </w:r>
    </w:p>
    <w:p w14:paraId="0CF45ABD" w14:textId="77777777" w:rsidR="005D7198" w:rsidRDefault="005D7198" w:rsidP="00241B21">
      <w:pPr>
        <w:spacing w:after="0" w:line="240" w:lineRule="auto"/>
        <w:rPr>
          <w:rFonts w:asciiTheme="minorHAnsi" w:hAnsiTheme="minorHAnsi" w:cs="Arial"/>
          <w:sz w:val="22"/>
        </w:rPr>
      </w:pPr>
    </w:p>
    <w:tbl>
      <w:tblPr>
        <w:tblW w:w="10031" w:type="dxa"/>
        <w:tblLook w:val="04A0" w:firstRow="1" w:lastRow="0" w:firstColumn="1" w:lastColumn="0" w:noHBand="0" w:noVBand="1"/>
      </w:tblPr>
      <w:tblGrid>
        <w:gridCol w:w="2263"/>
        <w:gridCol w:w="4074"/>
        <w:gridCol w:w="3694"/>
      </w:tblGrid>
      <w:tr w:rsidR="005D7198" w:rsidRPr="00241B21" w14:paraId="6B01B946" w14:textId="77777777" w:rsidTr="003C2DC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BED8" w14:textId="77777777" w:rsidR="005D7198" w:rsidRPr="00241B21" w:rsidRDefault="005D7198" w:rsidP="003C2DC2">
            <w:pPr>
              <w:spacing w:after="0" w:line="240" w:lineRule="auto"/>
              <w:rPr>
                <w:rFonts w:asciiTheme="minorHAnsi" w:eastAsia="Times New Roman" w:hAnsiTheme="minorHAnsi" w:cs="Arial"/>
                <w:b/>
                <w:bCs/>
                <w:color w:val="000000"/>
                <w:sz w:val="22"/>
                <w:u w:val="single"/>
                <w:lang w:eastAsia="en-GB"/>
              </w:rPr>
            </w:pPr>
            <w:r w:rsidRPr="00241B21">
              <w:rPr>
                <w:rFonts w:asciiTheme="minorHAnsi" w:eastAsia="Times New Roman" w:hAnsiTheme="minorHAnsi" w:cs="Arial"/>
                <w:b/>
                <w:bCs/>
                <w:color w:val="000000"/>
                <w:sz w:val="22"/>
                <w:u w:val="single"/>
                <w:lang w:eastAsia="en-GB"/>
              </w:rPr>
              <w:t>WHO DOES WHAT</w:t>
            </w:r>
          </w:p>
        </w:tc>
        <w:tc>
          <w:tcPr>
            <w:tcW w:w="4074" w:type="dxa"/>
            <w:tcBorders>
              <w:top w:val="single" w:sz="4" w:space="0" w:color="auto"/>
              <w:left w:val="nil"/>
              <w:bottom w:val="single" w:sz="4" w:space="0" w:color="auto"/>
              <w:right w:val="single" w:sz="4" w:space="0" w:color="auto"/>
            </w:tcBorders>
            <w:shd w:val="clear" w:color="auto" w:fill="auto"/>
            <w:noWrap/>
            <w:vAlign w:val="bottom"/>
            <w:hideMark/>
          </w:tcPr>
          <w:p w14:paraId="2969401C" w14:textId="77777777" w:rsidR="005D7198" w:rsidRPr="00241B21" w:rsidRDefault="005D7198" w:rsidP="003C2DC2">
            <w:pPr>
              <w:spacing w:after="0" w:line="240" w:lineRule="auto"/>
              <w:rPr>
                <w:rFonts w:asciiTheme="minorHAnsi" w:eastAsia="Times New Roman" w:hAnsiTheme="minorHAnsi" w:cs="Arial"/>
                <w:b/>
                <w:bCs/>
                <w:color w:val="000000"/>
                <w:sz w:val="22"/>
                <w:u w:val="single"/>
                <w:lang w:eastAsia="en-GB"/>
              </w:rPr>
            </w:pPr>
            <w:r w:rsidRPr="00241B21">
              <w:rPr>
                <w:rFonts w:asciiTheme="minorHAnsi" w:eastAsia="Times New Roman" w:hAnsiTheme="minorHAnsi" w:cs="Arial"/>
                <w:b/>
                <w:bCs/>
                <w:color w:val="000000"/>
                <w:sz w:val="22"/>
                <w:u w:val="single"/>
                <w:lang w:eastAsia="en-GB"/>
              </w:rPr>
              <w:t>PROCESS</w:t>
            </w:r>
          </w:p>
        </w:tc>
        <w:tc>
          <w:tcPr>
            <w:tcW w:w="3694" w:type="dxa"/>
            <w:tcBorders>
              <w:top w:val="single" w:sz="4" w:space="0" w:color="auto"/>
              <w:left w:val="nil"/>
              <w:bottom w:val="single" w:sz="4" w:space="0" w:color="auto"/>
              <w:right w:val="single" w:sz="4" w:space="0" w:color="auto"/>
            </w:tcBorders>
            <w:shd w:val="clear" w:color="auto" w:fill="auto"/>
            <w:noWrap/>
            <w:vAlign w:val="bottom"/>
            <w:hideMark/>
          </w:tcPr>
          <w:p w14:paraId="45CD2B44" w14:textId="77777777" w:rsidR="005D7198" w:rsidRPr="00241B21" w:rsidRDefault="005D7198" w:rsidP="003C2DC2">
            <w:pPr>
              <w:spacing w:after="0" w:line="240" w:lineRule="auto"/>
              <w:rPr>
                <w:rFonts w:asciiTheme="minorHAnsi" w:eastAsia="Times New Roman" w:hAnsiTheme="minorHAnsi" w:cs="Arial"/>
                <w:b/>
                <w:bCs/>
                <w:color w:val="000000"/>
                <w:sz w:val="22"/>
                <w:u w:val="single"/>
                <w:lang w:eastAsia="en-GB"/>
              </w:rPr>
            </w:pPr>
            <w:r w:rsidRPr="00241B21">
              <w:rPr>
                <w:rFonts w:asciiTheme="minorHAnsi" w:eastAsia="Times New Roman" w:hAnsiTheme="minorHAnsi" w:cs="Arial"/>
                <w:b/>
                <w:bCs/>
                <w:color w:val="000000"/>
                <w:sz w:val="22"/>
                <w:u w:val="single"/>
                <w:lang w:eastAsia="en-GB"/>
              </w:rPr>
              <w:t>DOCUMENTATION</w:t>
            </w:r>
          </w:p>
        </w:tc>
      </w:tr>
      <w:tr w:rsidR="005D7198" w:rsidRPr="00241B21" w14:paraId="16B751AC"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2DB003"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Client</w:t>
            </w:r>
          </w:p>
        </w:tc>
        <w:tc>
          <w:tcPr>
            <w:tcW w:w="4074" w:type="dxa"/>
            <w:tcBorders>
              <w:top w:val="nil"/>
              <w:left w:val="nil"/>
              <w:bottom w:val="single" w:sz="4" w:space="0" w:color="auto"/>
              <w:right w:val="single" w:sz="4" w:space="0" w:color="auto"/>
            </w:tcBorders>
            <w:shd w:val="clear" w:color="auto" w:fill="auto"/>
            <w:noWrap/>
            <w:vAlign w:val="bottom"/>
            <w:hideMark/>
          </w:tcPr>
          <w:p w14:paraId="3FC6270D"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Instructs Space Solutions / FM By Design to perform maintenance tasks on their behalf.</w:t>
            </w:r>
          </w:p>
        </w:tc>
        <w:tc>
          <w:tcPr>
            <w:tcW w:w="3694" w:type="dxa"/>
            <w:tcBorders>
              <w:top w:val="nil"/>
              <w:left w:val="nil"/>
              <w:bottom w:val="single" w:sz="4" w:space="0" w:color="auto"/>
              <w:right w:val="single" w:sz="4" w:space="0" w:color="auto"/>
            </w:tcBorders>
            <w:shd w:val="clear" w:color="auto" w:fill="auto"/>
            <w:noWrap/>
            <w:vAlign w:val="bottom"/>
            <w:hideMark/>
          </w:tcPr>
          <w:p w14:paraId="2FD4EDE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Buildings document</w:t>
            </w:r>
          </w:p>
        </w:tc>
      </w:tr>
      <w:tr w:rsidR="005D7198" w:rsidRPr="00241B21" w14:paraId="03E7C924"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48FA2741" w14:textId="33D104F2" w:rsidR="005D7198" w:rsidRPr="00241B21" w:rsidRDefault="005D7198" w:rsidP="00B229C8">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tcPr>
          <w:p w14:paraId="3FC0D4A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 xml:space="preserve">Obtains information on task(s) </w:t>
            </w:r>
          </w:p>
          <w:p w14:paraId="63AB2E62"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Informs FM H&amp;S Manager</w:t>
            </w:r>
          </w:p>
        </w:tc>
        <w:tc>
          <w:tcPr>
            <w:tcW w:w="3694" w:type="dxa"/>
            <w:tcBorders>
              <w:top w:val="nil"/>
              <w:left w:val="nil"/>
              <w:bottom w:val="single" w:sz="4" w:space="0" w:color="auto"/>
              <w:right w:val="single" w:sz="4" w:space="0" w:color="auto"/>
            </w:tcBorders>
            <w:shd w:val="clear" w:color="auto" w:fill="auto"/>
            <w:noWrap/>
            <w:vAlign w:val="bottom"/>
          </w:tcPr>
          <w:p w14:paraId="391F6162"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r>
      <w:tr w:rsidR="005D7198" w:rsidRPr="00241B21" w14:paraId="60712354"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4986ACA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4E9AAB2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1EA5F11C"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5F1F7A2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559D8F0B"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18857C47" w14:textId="675CAFAD" w:rsidR="005D7198" w:rsidRPr="00241B21" w:rsidRDefault="00B229C8" w:rsidP="003C2DC2">
            <w:pPr>
              <w:spacing w:after="0" w:line="240" w:lineRule="auto"/>
              <w:rPr>
                <w:rFonts w:asciiTheme="minorHAnsi" w:eastAsia="Times New Roman" w:hAnsiTheme="minorHAnsi" w:cs="Arial"/>
                <w:color w:val="000000"/>
                <w:sz w:val="22"/>
                <w:lang w:eastAsia="en-GB"/>
              </w:rPr>
            </w:pPr>
            <w:r>
              <w:rPr>
                <w:rFonts w:asciiTheme="minorHAnsi" w:eastAsia="Times New Roman" w:hAnsiTheme="minorHAnsi" w:cs="Arial"/>
                <w:color w:val="000000"/>
                <w:sz w:val="22"/>
                <w:lang w:eastAsia="en-GB"/>
              </w:rPr>
              <w:t>FM H&amp;S Manager</w:t>
            </w:r>
          </w:p>
        </w:tc>
        <w:tc>
          <w:tcPr>
            <w:tcW w:w="4074" w:type="dxa"/>
            <w:tcBorders>
              <w:top w:val="nil"/>
              <w:left w:val="nil"/>
              <w:bottom w:val="single" w:sz="4" w:space="0" w:color="auto"/>
              <w:right w:val="single" w:sz="4" w:space="0" w:color="auto"/>
            </w:tcBorders>
            <w:shd w:val="clear" w:color="auto" w:fill="auto"/>
            <w:noWrap/>
            <w:vAlign w:val="bottom"/>
          </w:tcPr>
          <w:p w14:paraId="53FD7D1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Assesses tasks for any hazards, considers any risks, recommends control measures where required, informs, trains, instructs and supervises where required. Monitors and reviews for compliance and opportunities for improvement.</w:t>
            </w:r>
          </w:p>
        </w:tc>
        <w:tc>
          <w:tcPr>
            <w:tcW w:w="3694" w:type="dxa"/>
            <w:tcBorders>
              <w:top w:val="nil"/>
              <w:left w:val="nil"/>
              <w:bottom w:val="single" w:sz="4" w:space="0" w:color="auto"/>
              <w:right w:val="single" w:sz="4" w:space="0" w:color="auto"/>
            </w:tcBorders>
            <w:shd w:val="clear" w:color="auto" w:fill="auto"/>
            <w:noWrap/>
            <w:vAlign w:val="bottom"/>
          </w:tcPr>
          <w:p w14:paraId="3EB5D31F"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r>
      <w:tr w:rsidR="005D7198" w:rsidRPr="00241B21" w14:paraId="46FBA789"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F6529E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p w14:paraId="17055B5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c>
          <w:tcPr>
            <w:tcW w:w="4074" w:type="dxa"/>
            <w:tcBorders>
              <w:top w:val="nil"/>
              <w:left w:val="nil"/>
              <w:bottom w:val="single" w:sz="4" w:space="0" w:color="auto"/>
              <w:right w:val="single" w:sz="4" w:space="0" w:color="auto"/>
            </w:tcBorders>
            <w:shd w:val="clear" w:color="auto" w:fill="auto"/>
            <w:noWrap/>
            <w:vAlign w:val="bottom"/>
          </w:tcPr>
          <w:p w14:paraId="438DB29B"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Requests information on any manufactures instructions</w:t>
            </w:r>
          </w:p>
        </w:tc>
        <w:tc>
          <w:tcPr>
            <w:tcW w:w="3694" w:type="dxa"/>
            <w:tcBorders>
              <w:top w:val="nil"/>
              <w:left w:val="nil"/>
              <w:bottom w:val="single" w:sz="4" w:space="0" w:color="auto"/>
              <w:right w:val="single" w:sz="4" w:space="0" w:color="auto"/>
            </w:tcBorders>
            <w:shd w:val="clear" w:color="auto" w:fill="auto"/>
            <w:noWrap/>
            <w:vAlign w:val="bottom"/>
          </w:tcPr>
          <w:p w14:paraId="2E09BF4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r>
      <w:tr w:rsidR="005D7198" w:rsidRPr="00241B21" w14:paraId="45D6D1C8"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F571B12"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Client</w:t>
            </w:r>
          </w:p>
        </w:tc>
        <w:tc>
          <w:tcPr>
            <w:tcW w:w="4074" w:type="dxa"/>
            <w:tcBorders>
              <w:top w:val="nil"/>
              <w:left w:val="nil"/>
              <w:bottom w:val="single" w:sz="4" w:space="0" w:color="auto"/>
              <w:right w:val="single" w:sz="4" w:space="0" w:color="auto"/>
            </w:tcBorders>
            <w:shd w:val="clear" w:color="auto" w:fill="auto"/>
            <w:noWrap/>
            <w:vAlign w:val="bottom"/>
            <w:hideMark/>
          </w:tcPr>
          <w:p w14:paraId="0BB65563"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Provide manufacturer’s instructions etc.</w:t>
            </w:r>
          </w:p>
        </w:tc>
        <w:tc>
          <w:tcPr>
            <w:tcW w:w="3694" w:type="dxa"/>
            <w:tcBorders>
              <w:top w:val="nil"/>
              <w:left w:val="nil"/>
              <w:bottom w:val="single" w:sz="4" w:space="0" w:color="auto"/>
              <w:right w:val="single" w:sz="4" w:space="0" w:color="auto"/>
            </w:tcBorders>
            <w:shd w:val="clear" w:color="auto" w:fill="auto"/>
            <w:noWrap/>
            <w:vAlign w:val="bottom"/>
            <w:hideMark/>
          </w:tcPr>
          <w:p w14:paraId="6CF6744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Client information</w:t>
            </w:r>
          </w:p>
        </w:tc>
      </w:tr>
      <w:tr w:rsidR="005D7198" w:rsidRPr="00241B21" w14:paraId="4D160890"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3ABC5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hideMark/>
          </w:tcPr>
          <w:p w14:paraId="3158823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Create registry / inventory of equipment</w:t>
            </w:r>
          </w:p>
        </w:tc>
        <w:tc>
          <w:tcPr>
            <w:tcW w:w="3694" w:type="dxa"/>
            <w:tcBorders>
              <w:top w:val="nil"/>
              <w:left w:val="nil"/>
              <w:bottom w:val="single" w:sz="4" w:space="0" w:color="auto"/>
              <w:right w:val="single" w:sz="4" w:space="0" w:color="auto"/>
            </w:tcBorders>
            <w:shd w:val="clear" w:color="auto" w:fill="auto"/>
            <w:noWrap/>
            <w:vAlign w:val="bottom"/>
            <w:hideMark/>
          </w:tcPr>
          <w:p w14:paraId="2B894B2F"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Register of equipment</w:t>
            </w:r>
          </w:p>
        </w:tc>
      </w:tr>
      <w:tr w:rsidR="005D7198" w:rsidRPr="00241B21" w14:paraId="6EEF40F6"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BA652A" w14:textId="60825C22" w:rsidR="005D7198" w:rsidRPr="00241B21" w:rsidRDefault="005D7198" w:rsidP="00B229C8">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hideMark/>
          </w:tcPr>
          <w:p w14:paraId="1679A7CB" w14:textId="04156936" w:rsidR="005D7198" w:rsidRPr="00241B21" w:rsidRDefault="005D7198" w:rsidP="00B229C8">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Create schedule of inspections, testing etc.</w:t>
            </w:r>
          </w:p>
        </w:tc>
        <w:tc>
          <w:tcPr>
            <w:tcW w:w="3694" w:type="dxa"/>
            <w:tcBorders>
              <w:top w:val="nil"/>
              <w:left w:val="nil"/>
              <w:bottom w:val="single" w:sz="4" w:space="0" w:color="auto"/>
              <w:right w:val="single" w:sz="4" w:space="0" w:color="auto"/>
            </w:tcBorders>
            <w:shd w:val="clear" w:color="auto" w:fill="auto"/>
            <w:noWrap/>
            <w:vAlign w:val="bottom"/>
            <w:hideMark/>
          </w:tcPr>
          <w:p w14:paraId="5426C8B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Weekly, Monthly, Quarterly, Six monthly and Annual job sheets. Vehicle and equipment inspection.</w:t>
            </w:r>
          </w:p>
        </w:tc>
      </w:tr>
      <w:tr w:rsidR="005D7198" w:rsidRPr="00241B21" w14:paraId="73D11767"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9C22D0"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hideMark/>
          </w:tcPr>
          <w:p w14:paraId="5FF072BB"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Create schedule of external auditing</w:t>
            </w:r>
          </w:p>
        </w:tc>
        <w:tc>
          <w:tcPr>
            <w:tcW w:w="3694" w:type="dxa"/>
            <w:tcBorders>
              <w:top w:val="nil"/>
              <w:left w:val="nil"/>
              <w:bottom w:val="single" w:sz="4" w:space="0" w:color="auto"/>
              <w:right w:val="single" w:sz="4" w:space="0" w:color="auto"/>
            </w:tcBorders>
            <w:shd w:val="clear" w:color="auto" w:fill="auto"/>
            <w:noWrap/>
            <w:vAlign w:val="bottom"/>
            <w:hideMark/>
          </w:tcPr>
          <w:p w14:paraId="266E62CD"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External audit schedule</w:t>
            </w:r>
          </w:p>
        </w:tc>
      </w:tr>
      <w:tr w:rsidR="005D7198" w:rsidRPr="00241B21" w14:paraId="3DE95DF4"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7BCED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lastRenderedPageBreak/>
              <w:t>FM Office</w:t>
            </w:r>
          </w:p>
        </w:tc>
        <w:tc>
          <w:tcPr>
            <w:tcW w:w="4074" w:type="dxa"/>
            <w:tcBorders>
              <w:top w:val="nil"/>
              <w:left w:val="nil"/>
              <w:bottom w:val="single" w:sz="4" w:space="0" w:color="auto"/>
              <w:right w:val="single" w:sz="4" w:space="0" w:color="auto"/>
            </w:tcBorders>
            <w:shd w:val="clear" w:color="auto" w:fill="auto"/>
            <w:noWrap/>
            <w:vAlign w:val="bottom"/>
            <w:hideMark/>
          </w:tcPr>
          <w:p w14:paraId="23BA0045"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Create schedule of external testing</w:t>
            </w:r>
          </w:p>
        </w:tc>
        <w:tc>
          <w:tcPr>
            <w:tcW w:w="3694" w:type="dxa"/>
            <w:tcBorders>
              <w:top w:val="nil"/>
              <w:left w:val="nil"/>
              <w:bottom w:val="single" w:sz="4" w:space="0" w:color="auto"/>
              <w:right w:val="single" w:sz="4" w:space="0" w:color="auto"/>
            </w:tcBorders>
            <w:shd w:val="clear" w:color="auto" w:fill="auto"/>
            <w:noWrap/>
            <w:vAlign w:val="bottom"/>
            <w:hideMark/>
          </w:tcPr>
          <w:p w14:paraId="31A9107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External testing schedule</w:t>
            </w:r>
          </w:p>
        </w:tc>
      </w:tr>
      <w:tr w:rsidR="005D7198" w:rsidRPr="00241B21" w14:paraId="47A1714C" w14:textId="77777777" w:rsidTr="003C2DC2">
        <w:trPr>
          <w:trHeight w:val="300"/>
        </w:trPr>
        <w:tc>
          <w:tcPr>
            <w:tcW w:w="2263" w:type="dxa"/>
            <w:tcBorders>
              <w:top w:val="nil"/>
              <w:left w:val="single" w:sz="4" w:space="0" w:color="auto"/>
              <w:right w:val="single" w:sz="4" w:space="0" w:color="auto"/>
            </w:tcBorders>
            <w:shd w:val="clear" w:color="auto" w:fill="auto"/>
            <w:noWrap/>
            <w:vAlign w:val="bottom"/>
            <w:hideMark/>
          </w:tcPr>
          <w:p w14:paraId="3CC62060"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H&amp;S Manager</w:t>
            </w:r>
          </w:p>
        </w:tc>
        <w:tc>
          <w:tcPr>
            <w:tcW w:w="4074" w:type="dxa"/>
            <w:tcBorders>
              <w:top w:val="nil"/>
              <w:left w:val="nil"/>
              <w:right w:val="single" w:sz="4" w:space="0" w:color="auto"/>
            </w:tcBorders>
            <w:shd w:val="clear" w:color="auto" w:fill="auto"/>
            <w:noWrap/>
            <w:vAlign w:val="bottom"/>
            <w:hideMark/>
          </w:tcPr>
          <w:p w14:paraId="17D4C85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Ensure staff are trained and competent</w:t>
            </w:r>
          </w:p>
        </w:tc>
        <w:tc>
          <w:tcPr>
            <w:tcW w:w="3694" w:type="dxa"/>
            <w:tcBorders>
              <w:top w:val="nil"/>
              <w:left w:val="nil"/>
              <w:right w:val="single" w:sz="4" w:space="0" w:color="auto"/>
            </w:tcBorders>
            <w:shd w:val="clear" w:color="auto" w:fill="auto"/>
            <w:noWrap/>
            <w:vAlign w:val="bottom"/>
            <w:hideMark/>
          </w:tcPr>
          <w:p w14:paraId="59164D5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O-Las / competency matrix</w:t>
            </w:r>
          </w:p>
        </w:tc>
      </w:tr>
      <w:tr w:rsidR="005D7198" w:rsidRPr="00241B21" w14:paraId="350F4A22"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85B0655" w14:textId="2E36C827"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Technicians</w:t>
            </w:r>
          </w:p>
        </w:tc>
        <w:tc>
          <w:tcPr>
            <w:tcW w:w="4074" w:type="dxa"/>
            <w:tcBorders>
              <w:top w:val="nil"/>
              <w:left w:val="nil"/>
              <w:bottom w:val="single" w:sz="4" w:space="0" w:color="auto"/>
              <w:right w:val="single" w:sz="4" w:space="0" w:color="auto"/>
            </w:tcBorders>
            <w:shd w:val="clear" w:color="auto" w:fill="auto"/>
            <w:noWrap/>
            <w:vAlign w:val="bottom"/>
            <w:hideMark/>
          </w:tcPr>
          <w:p w14:paraId="070ED282"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Perform duties including testing etc. as per schedule and in line with relevant training, Safe Systems of Work, Risk Assessments and COSHH / MSDS requirements</w:t>
            </w:r>
          </w:p>
        </w:tc>
        <w:tc>
          <w:tcPr>
            <w:tcW w:w="3694" w:type="dxa"/>
            <w:tcBorders>
              <w:top w:val="nil"/>
              <w:left w:val="nil"/>
              <w:bottom w:val="single" w:sz="4" w:space="0" w:color="auto"/>
              <w:right w:val="single" w:sz="4" w:space="0" w:color="auto"/>
            </w:tcBorders>
            <w:shd w:val="clear" w:color="auto" w:fill="auto"/>
            <w:noWrap/>
            <w:vAlign w:val="bottom"/>
            <w:hideMark/>
          </w:tcPr>
          <w:p w14:paraId="5EAE80B8"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Job card or CAFM system instruction</w:t>
            </w:r>
          </w:p>
          <w:p w14:paraId="678CF53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Safe Systems of Work</w:t>
            </w:r>
          </w:p>
          <w:p w14:paraId="25A8788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Risk Assessments</w:t>
            </w:r>
          </w:p>
          <w:p w14:paraId="4B23BCD0"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COSHH / MSDS information</w:t>
            </w:r>
          </w:p>
        </w:tc>
      </w:tr>
      <w:tr w:rsidR="005D7198" w:rsidRPr="00241B21" w14:paraId="3352969D"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030CE6F3" w14:textId="29595720"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Technicians</w:t>
            </w:r>
          </w:p>
        </w:tc>
        <w:tc>
          <w:tcPr>
            <w:tcW w:w="4074" w:type="dxa"/>
            <w:tcBorders>
              <w:top w:val="nil"/>
              <w:left w:val="nil"/>
              <w:bottom w:val="single" w:sz="4" w:space="0" w:color="auto"/>
              <w:right w:val="single" w:sz="4" w:space="0" w:color="auto"/>
            </w:tcBorders>
            <w:shd w:val="clear" w:color="auto" w:fill="auto"/>
            <w:noWrap/>
            <w:vAlign w:val="bottom"/>
          </w:tcPr>
          <w:p w14:paraId="48949B70" w14:textId="63703021"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Record findings on forms provided at premises and inform FM Office.</w:t>
            </w:r>
          </w:p>
        </w:tc>
        <w:tc>
          <w:tcPr>
            <w:tcW w:w="3694" w:type="dxa"/>
            <w:tcBorders>
              <w:top w:val="nil"/>
              <w:left w:val="nil"/>
              <w:bottom w:val="single" w:sz="4" w:space="0" w:color="auto"/>
              <w:right w:val="single" w:sz="4" w:space="0" w:color="auto"/>
            </w:tcBorders>
            <w:shd w:val="clear" w:color="auto" w:fill="auto"/>
            <w:noWrap/>
            <w:vAlign w:val="bottom"/>
          </w:tcPr>
          <w:p w14:paraId="081BF35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Vehicle, equipment Weekly, Monthly, Quarterly, Six monthly and Annual check sheets</w:t>
            </w:r>
          </w:p>
        </w:tc>
      </w:tr>
      <w:tr w:rsidR="005D7198" w:rsidRPr="00241B21" w14:paraId="37E4F694"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1EF20FBC" w14:textId="60D429B8"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Technicians</w:t>
            </w:r>
          </w:p>
        </w:tc>
        <w:tc>
          <w:tcPr>
            <w:tcW w:w="4074" w:type="dxa"/>
            <w:tcBorders>
              <w:top w:val="nil"/>
              <w:left w:val="nil"/>
              <w:bottom w:val="single" w:sz="4" w:space="0" w:color="auto"/>
              <w:right w:val="single" w:sz="4" w:space="0" w:color="auto"/>
            </w:tcBorders>
            <w:shd w:val="clear" w:color="auto" w:fill="auto"/>
            <w:noWrap/>
            <w:vAlign w:val="bottom"/>
          </w:tcPr>
          <w:p w14:paraId="4062F7E1" w14:textId="3C6C0D92"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Report any concerns, issues, faults, accidents, incidents and near-misses to FM Office Manager</w:t>
            </w:r>
            <w:r w:rsidR="008D1E81">
              <w:rPr>
                <w:rFonts w:asciiTheme="minorHAnsi" w:eastAsia="Times New Roman" w:hAnsiTheme="minorHAnsi" w:cs="Arial"/>
                <w:color w:val="000000"/>
                <w:sz w:val="22"/>
                <w:lang w:eastAsia="en-GB"/>
              </w:rPr>
              <w:t>.</w:t>
            </w:r>
          </w:p>
        </w:tc>
        <w:tc>
          <w:tcPr>
            <w:tcW w:w="3694" w:type="dxa"/>
            <w:tcBorders>
              <w:top w:val="nil"/>
              <w:left w:val="nil"/>
              <w:bottom w:val="single" w:sz="4" w:space="0" w:color="auto"/>
              <w:right w:val="single" w:sz="4" w:space="0" w:color="auto"/>
            </w:tcBorders>
            <w:shd w:val="clear" w:color="auto" w:fill="auto"/>
            <w:noWrap/>
            <w:vAlign w:val="bottom"/>
          </w:tcPr>
          <w:p w14:paraId="2FCC59F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Accident report</w:t>
            </w:r>
          </w:p>
          <w:p w14:paraId="4DA5244A"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Incident report</w:t>
            </w:r>
          </w:p>
          <w:p w14:paraId="536DFB8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Near-miss report</w:t>
            </w:r>
          </w:p>
          <w:p w14:paraId="3D566EC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Non-compliance report</w:t>
            </w:r>
          </w:p>
        </w:tc>
      </w:tr>
      <w:tr w:rsidR="005D7198" w:rsidRPr="00241B21" w14:paraId="132811A0"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728C7B50" w14:textId="414B0756"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tcPr>
          <w:p w14:paraId="10E66BB8" w14:textId="28CCE54F"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Report any H&amp;S concerns, issues, faults, accidents, incidents and near-misses to FM H&amp;S Manager</w:t>
            </w:r>
            <w:r w:rsidR="008D1E81">
              <w:rPr>
                <w:rFonts w:asciiTheme="minorHAnsi" w:eastAsia="Times New Roman" w:hAnsiTheme="minorHAnsi" w:cs="Arial"/>
                <w:color w:val="000000"/>
                <w:sz w:val="22"/>
                <w:lang w:eastAsia="en-GB"/>
              </w:rPr>
              <w:t>.</w:t>
            </w:r>
          </w:p>
        </w:tc>
        <w:tc>
          <w:tcPr>
            <w:tcW w:w="3694" w:type="dxa"/>
            <w:tcBorders>
              <w:top w:val="nil"/>
              <w:left w:val="nil"/>
              <w:bottom w:val="single" w:sz="4" w:space="0" w:color="auto"/>
              <w:right w:val="single" w:sz="4" w:space="0" w:color="auto"/>
            </w:tcBorders>
            <w:shd w:val="clear" w:color="auto" w:fill="auto"/>
            <w:noWrap/>
            <w:vAlign w:val="bottom"/>
          </w:tcPr>
          <w:p w14:paraId="72BF1C66"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Accident report</w:t>
            </w:r>
          </w:p>
          <w:p w14:paraId="28B17BDA"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Incident report</w:t>
            </w:r>
          </w:p>
          <w:p w14:paraId="3BE92B58"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Near-miss report</w:t>
            </w:r>
          </w:p>
          <w:p w14:paraId="7B309DF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Non-compliance report</w:t>
            </w:r>
          </w:p>
        </w:tc>
      </w:tr>
      <w:tr w:rsidR="005D7198" w:rsidRPr="00241B21" w14:paraId="7EA6BCEC" w14:textId="77777777" w:rsidTr="003C2DC2">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5D615" w14:textId="68A9377C" w:rsidR="005D7198" w:rsidRPr="00241B21" w:rsidRDefault="008D1E81" w:rsidP="008D1E81">
            <w:pPr>
              <w:spacing w:after="0" w:line="240" w:lineRule="auto"/>
              <w:rPr>
                <w:rFonts w:asciiTheme="minorHAnsi" w:eastAsia="Times New Roman" w:hAnsiTheme="minorHAnsi" w:cs="Arial"/>
                <w:color w:val="000000"/>
                <w:sz w:val="22"/>
                <w:lang w:eastAsia="en-GB"/>
              </w:rPr>
            </w:pPr>
            <w:r>
              <w:rPr>
                <w:rFonts w:asciiTheme="minorHAnsi" w:eastAsia="Times New Roman" w:hAnsiTheme="minorHAnsi" w:cs="Arial"/>
                <w:color w:val="000000"/>
                <w:sz w:val="22"/>
                <w:lang w:eastAsia="en-GB"/>
              </w:rPr>
              <w:t>FM H&amp;S Manager</w:t>
            </w:r>
          </w:p>
        </w:tc>
        <w:tc>
          <w:tcPr>
            <w:tcW w:w="4074" w:type="dxa"/>
            <w:tcBorders>
              <w:top w:val="single" w:sz="4" w:space="0" w:color="auto"/>
              <w:left w:val="nil"/>
              <w:bottom w:val="single" w:sz="4" w:space="0" w:color="auto"/>
              <w:right w:val="single" w:sz="4" w:space="0" w:color="auto"/>
            </w:tcBorders>
            <w:shd w:val="clear" w:color="auto" w:fill="auto"/>
            <w:noWrap/>
            <w:vAlign w:val="bottom"/>
          </w:tcPr>
          <w:p w14:paraId="7272C26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Check and resolve (as far as reasonably practicable), any Health, Safety or Welfare concerns. Informs RIDDOR where required.</w:t>
            </w:r>
          </w:p>
        </w:tc>
        <w:tc>
          <w:tcPr>
            <w:tcW w:w="3694" w:type="dxa"/>
            <w:tcBorders>
              <w:top w:val="single" w:sz="4" w:space="0" w:color="auto"/>
              <w:left w:val="nil"/>
              <w:bottom w:val="single" w:sz="4" w:space="0" w:color="auto"/>
              <w:right w:val="single" w:sz="4" w:space="0" w:color="auto"/>
            </w:tcBorders>
            <w:shd w:val="clear" w:color="auto" w:fill="auto"/>
            <w:noWrap/>
            <w:vAlign w:val="bottom"/>
          </w:tcPr>
          <w:p w14:paraId="0A7C34E1"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1AB3CC06" w14:textId="3EC2725A" w:rsidR="005D7198" w:rsidRPr="00241B21" w:rsidRDefault="008D1E81" w:rsidP="003C2DC2">
            <w:pPr>
              <w:spacing w:after="0" w:line="240" w:lineRule="auto"/>
              <w:rPr>
                <w:rFonts w:asciiTheme="minorHAnsi" w:eastAsia="Times New Roman" w:hAnsiTheme="minorHAnsi" w:cs="Arial"/>
                <w:color w:val="000000"/>
                <w:sz w:val="22"/>
                <w:lang w:eastAsia="en-GB"/>
              </w:rPr>
            </w:pPr>
            <w:r>
              <w:rPr>
                <w:rFonts w:asciiTheme="minorHAnsi" w:eastAsia="Times New Roman" w:hAnsiTheme="minorHAnsi" w:cs="Arial"/>
                <w:color w:val="000000"/>
                <w:sz w:val="22"/>
                <w:lang w:eastAsia="en-GB"/>
              </w:rPr>
              <w:t>As required</w:t>
            </w:r>
          </w:p>
        </w:tc>
      </w:tr>
      <w:tr w:rsidR="005D7198" w:rsidRPr="00241B21" w14:paraId="011A445E"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6BF4B6B" w14:textId="517B0BF2" w:rsidR="005D7198" w:rsidRPr="00241B21" w:rsidRDefault="008D1E81" w:rsidP="003C2DC2">
            <w:pPr>
              <w:spacing w:after="0" w:line="240" w:lineRule="auto"/>
              <w:rPr>
                <w:rFonts w:asciiTheme="minorHAnsi" w:eastAsia="Times New Roman" w:hAnsiTheme="minorHAnsi" w:cs="Arial"/>
                <w:color w:val="000000"/>
                <w:sz w:val="22"/>
                <w:lang w:eastAsia="en-GB"/>
              </w:rPr>
            </w:pPr>
            <w:r>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hideMark/>
          </w:tcPr>
          <w:p w14:paraId="53BD39B0"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Send Customer Service Questionnaires and collate information received</w:t>
            </w:r>
          </w:p>
        </w:tc>
        <w:tc>
          <w:tcPr>
            <w:tcW w:w="3694" w:type="dxa"/>
            <w:tcBorders>
              <w:top w:val="nil"/>
              <w:left w:val="nil"/>
              <w:bottom w:val="single" w:sz="4" w:space="0" w:color="auto"/>
              <w:right w:val="single" w:sz="4" w:space="0" w:color="auto"/>
            </w:tcBorders>
            <w:shd w:val="clear" w:color="auto" w:fill="auto"/>
            <w:noWrap/>
            <w:vAlign w:val="bottom"/>
            <w:hideMark/>
          </w:tcPr>
          <w:p w14:paraId="4405BFC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p w14:paraId="2B9B550B" w14:textId="62EB3E0C" w:rsidR="005D7198" w:rsidRPr="00241B21" w:rsidRDefault="008D1E81" w:rsidP="003C2DC2">
            <w:pPr>
              <w:spacing w:after="0" w:line="240" w:lineRule="auto"/>
              <w:rPr>
                <w:rFonts w:asciiTheme="minorHAnsi" w:eastAsia="Times New Roman" w:hAnsiTheme="minorHAnsi" w:cs="Arial"/>
                <w:color w:val="000000"/>
                <w:sz w:val="22"/>
                <w:lang w:eastAsia="en-GB"/>
              </w:rPr>
            </w:pPr>
            <w:r w:rsidRPr="008D1E81">
              <w:rPr>
                <w:rFonts w:asciiTheme="minorHAnsi" w:eastAsia="Times New Roman" w:hAnsiTheme="minorHAnsi" w:cs="Arial"/>
                <w:color w:val="000000"/>
                <w:sz w:val="22"/>
                <w:lang w:eastAsia="en-GB"/>
              </w:rPr>
              <w:t>Customer Service Questionnaire</w:t>
            </w:r>
          </w:p>
        </w:tc>
      </w:tr>
      <w:tr w:rsidR="008D1E81" w:rsidRPr="00241B21" w14:paraId="77A4B86F"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0C6BEEF4" w14:textId="2F1872E8" w:rsidR="008D1E81" w:rsidRDefault="008D1E81" w:rsidP="003C2DC2">
            <w:pPr>
              <w:spacing w:after="0" w:line="240" w:lineRule="auto"/>
              <w:rPr>
                <w:rFonts w:asciiTheme="minorHAnsi" w:eastAsia="Times New Roman" w:hAnsiTheme="minorHAnsi" w:cs="Arial"/>
                <w:color w:val="000000"/>
                <w:sz w:val="22"/>
                <w:lang w:eastAsia="en-GB"/>
              </w:rPr>
            </w:pPr>
            <w:r w:rsidRPr="008D1E81">
              <w:rPr>
                <w:rFonts w:asciiTheme="minorHAnsi" w:eastAsia="Times New Roman" w:hAnsiTheme="minorHAnsi" w:cs="Arial"/>
                <w:color w:val="000000"/>
                <w:sz w:val="22"/>
                <w:lang w:eastAsia="en-GB"/>
              </w:rPr>
              <w:t>FM Office</w:t>
            </w:r>
          </w:p>
        </w:tc>
        <w:tc>
          <w:tcPr>
            <w:tcW w:w="4074" w:type="dxa"/>
            <w:tcBorders>
              <w:top w:val="nil"/>
              <w:left w:val="nil"/>
              <w:bottom w:val="single" w:sz="4" w:space="0" w:color="auto"/>
              <w:right w:val="single" w:sz="4" w:space="0" w:color="auto"/>
            </w:tcBorders>
            <w:shd w:val="clear" w:color="auto" w:fill="auto"/>
            <w:noWrap/>
            <w:vAlign w:val="bottom"/>
          </w:tcPr>
          <w:p w14:paraId="23BACD4D" w14:textId="1EFD69D6" w:rsidR="008D1E81" w:rsidRPr="00241B21" w:rsidRDefault="008D1E81" w:rsidP="003C2DC2">
            <w:pPr>
              <w:spacing w:after="0" w:line="240" w:lineRule="auto"/>
              <w:rPr>
                <w:rFonts w:asciiTheme="minorHAnsi" w:eastAsia="Times New Roman" w:hAnsiTheme="minorHAnsi" w:cs="Arial"/>
                <w:color w:val="000000"/>
                <w:sz w:val="22"/>
                <w:lang w:eastAsia="en-GB"/>
              </w:rPr>
            </w:pPr>
            <w:r w:rsidRPr="008D1E81">
              <w:rPr>
                <w:rFonts w:asciiTheme="minorHAnsi" w:eastAsia="Times New Roman" w:hAnsiTheme="minorHAnsi" w:cs="Arial"/>
                <w:color w:val="000000"/>
                <w:sz w:val="22"/>
                <w:lang w:eastAsia="en-GB"/>
              </w:rPr>
              <w:t>Ensure testing equipment is calibrated as per manufacturers recommendations</w:t>
            </w:r>
          </w:p>
        </w:tc>
        <w:tc>
          <w:tcPr>
            <w:tcW w:w="3694" w:type="dxa"/>
            <w:tcBorders>
              <w:top w:val="nil"/>
              <w:left w:val="nil"/>
              <w:bottom w:val="single" w:sz="4" w:space="0" w:color="auto"/>
              <w:right w:val="single" w:sz="4" w:space="0" w:color="auto"/>
            </w:tcBorders>
            <w:shd w:val="clear" w:color="auto" w:fill="auto"/>
            <w:noWrap/>
            <w:vAlign w:val="bottom"/>
          </w:tcPr>
          <w:p w14:paraId="5062C176" w14:textId="0F9099D8" w:rsidR="008D1E81" w:rsidRPr="00241B21" w:rsidRDefault="008D1E81" w:rsidP="003C2DC2">
            <w:pPr>
              <w:spacing w:after="0" w:line="240" w:lineRule="auto"/>
              <w:rPr>
                <w:rFonts w:asciiTheme="minorHAnsi" w:eastAsia="Times New Roman" w:hAnsiTheme="minorHAnsi" w:cs="Arial"/>
                <w:color w:val="000000"/>
                <w:sz w:val="22"/>
                <w:lang w:eastAsia="en-GB"/>
              </w:rPr>
            </w:pPr>
            <w:r w:rsidRPr="008D1E81">
              <w:rPr>
                <w:rFonts w:asciiTheme="minorHAnsi" w:eastAsia="Times New Roman" w:hAnsiTheme="minorHAnsi" w:cs="Arial"/>
                <w:color w:val="000000"/>
                <w:sz w:val="22"/>
                <w:lang w:eastAsia="en-GB"/>
              </w:rPr>
              <w:t>Register of calibration equipment and planner</w:t>
            </w:r>
          </w:p>
        </w:tc>
      </w:tr>
      <w:tr w:rsidR="005D7198" w:rsidRPr="00241B21" w14:paraId="539877C0"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93A60E6" w14:textId="396AAFDD"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All</w:t>
            </w:r>
          </w:p>
        </w:tc>
        <w:tc>
          <w:tcPr>
            <w:tcW w:w="4074" w:type="dxa"/>
            <w:tcBorders>
              <w:top w:val="nil"/>
              <w:left w:val="nil"/>
              <w:bottom w:val="single" w:sz="4" w:space="0" w:color="auto"/>
              <w:right w:val="single" w:sz="4" w:space="0" w:color="auto"/>
            </w:tcBorders>
            <w:shd w:val="clear" w:color="auto" w:fill="auto"/>
            <w:vAlign w:val="bottom"/>
            <w:hideMark/>
          </w:tcPr>
          <w:p w14:paraId="2FA4364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Record and report any issue affecting our ability to provide our service </w:t>
            </w:r>
          </w:p>
        </w:tc>
        <w:tc>
          <w:tcPr>
            <w:tcW w:w="3694" w:type="dxa"/>
            <w:tcBorders>
              <w:top w:val="nil"/>
              <w:left w:val="nil"/>
              <w:bottom w:val="single" w:sz="4" w:space="0" w:color="auto"/>
              <w:right w:val="single" w:sz="4" w:space="0" w:color="auto"/>
            </w:tcBorders>
            <w:shd w:val="clear" w:color="auto" w:fill="auto"/>
            <w:noWrap/>
            <w:vAlign w:val="bottom"/>
          </w:tcPr>
          <w:p w14:paraId="4972C911" w14:textId="4CE97432" w:rsidR="005D7198" w:rsidRPr="00241B21" w:rsidRDefault="005D7198" w:rsidP="008D1E81">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Non Conformance Report (NCR)</w:t>
            </w:r>
          </w:p>
        </w:tc>
      </w:tr>
      <w:tr w:rsidR="005D7198" w:rsidRPr="00241B21" w14:paraId="5C214DB1"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1B36F42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H&amp;S Manager</w:t>
            </w:r>
          </w:p>
        </w:tc>
        <w:tc>
          <w:tcPr>
            <w:tcW w:w="4074" w:type="dxa"/>
            <w:tcBorders>
              <w:top w:val="nil"/>
              <w:left w:val="nil"/>
              <w:bottom w:val="single" w:sz="4" w:space="0" w:color="auto"/>
              <w:right w:val="single" w:sz="4" w:space="0" w:color="auto"/>
            </w:tcBorders>
            <w:shd w:val="clear" w:color="auto" w:fill="auto"/>
            <w:noWrap/>
            <w:vAlign w:val="bottom"/>
          </w:tcPr>
          <w:p w14:paraId="2640D86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Review, investigate and resolve any NCR</w:t>
            </w:r>
          </w:p>
        </w:tc>
        <w:tc>
          <w:tcPr>
            <w:tcW w:w="3694" w:type="dxa"/>
            <w:tcBorders>
              <w:top w:val="nil"/>
              <w:left w:val="nil"/>
              <w:bottom w:val="single" w:sz="4" w:space="0" w:color="auto"/>
              <w:right w:val="single" w:sz="4" w:space="0" w:color="auto"/>
            </w:tcBorders>
            <w:shd w:val="clear" w:color="auto" w:fill="auto"/>
            <w:noWrap/>
            <w:vAlign w:val="bottom"/>
          </w:tcPr>
          <w:p w14:paraId="20BBB527"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NCR</w:t>
            </w:r>
          </w:p>
        </w:tc>
      </w:tr>
      <w:tr w:rsidR="005D7198" w:rsidRPr="00241B21" w14:paraId="79460B91"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AE65C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H&amp;S Manager</w:t>
            </w:r>
          </w:p>
        </w:tc>
        <w:tc>
          <w:tcPr>
            <w:tcW w:w="4074" w:type="dxa"/>
            <w:tcBorders>
              <w:top w:val="nil"/>
              <w:left w:val="nil"/>
              <w:bottom w:val="single" w:sz="4" w:space="0" w:color="auto"/>
              <w:right w:val="single" w:sz="4" w:space="0" w:color="auto"/>
            </w:tcBorders>
            <w:shd w:val="clear" w:color="auto" w:fill="auto"/>
            <w:noWrap/>
            <w:vAlign w:val="bottom"/>
            <w:hideMark/>
          </w:tcPr>
          <w:p w14:paraId="318455E5"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Monitor, measure and review process and results</w:t>
            </w:r>
          </w:p>
        </w:tc>
        <w:tc>
          <w:tcPr>
            <w:tcW w:w="3694" w:type="dxa"/>
            <w:tcBorders>
              <w:top w:val="nil"/>
              <w:left w:val="nil"/>
              <w:bottom w:val="single" w:sz="4" w:space="0" w:color="auto"/>
              <w:right w:val="single" w:sz="4" w:space="0" w:color="auto"/>
            </w:tcBorders>
            <w:shd w:val="clear" w:color="auto" w:fill="auto"/>
            <w:noWrap/>
            <w:vAlign w:val="bottom"/>
            <w:hideMark/>
          </w:tcPr>
          <w:p w14:paraId="3CE005A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Audit reports</w:t>
            </w:r>
          </w:p>
        </w:tc>
      </w:tr>
      <w:tr w:rsidR="005D7198" w:rsidRPr="00241B21" w14:paraId="6D18C15C"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F36BE7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External source</w:t>
            </w:r>
          </w:p>
        </w:tc>
        <w:tc>
          <w:tcPr>
            <w:tcW w:w="4074" w:type="dxa"/>
            <w:tcBorders>
              <w:top w:val="nil"/>
              <w:left w:val="nil"/>
              <w:bottom w:val="single" w:sz="4" w:space="0" w:color="auto"/>
              <w:right w:val="single" w:sz="4" w:space="0" w:color="auto"/>
            </w:tcBorders>
            <w:shd w:val="clear" w:color="auto" w:fill="auto"/>
            <w:noWrap/>
            <w:vAlign w:val="bottom"/>
            <w:hideMark/>
          </w:tcPr>
          <w:p w14:paraId="42351685"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Review external audit results</w:t>
            </w:r>
          </w:p>
        </w:tc>
        <w:tc>
          <w:tcPr>
            <w:tcW w:w="3694" w:type="dxa"/>
            <w:tcBorders>
              <w:top w:val="nil"/>
              <w:left w:val="nil"/>
              <w:bottom w:val="single" w:sz="4" w:space="0" w:color="auto"/>
              <w:right w:val="single" w:sz="4" w:space="0" w:color="auto"/>
            </w:tcBorders>
            <w:shd w:val="clear" w:color="auto" w:fill="auto"/>
            <w:noWrap/>
            <w:vAlign w:val="bottom"/>
            <w:hideMark/>
          </w:tcPr>
          <w:p w14:paraId="09ADD6DE"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From auditor</w:t>
            </w:r>
          </w:p>
        </w:tc>
      </w:tr>
      <w:tr w:rsidR="005D7198" w:rsidRPr="00241B21" w14:paraId="5906102C"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9BEE7E5"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H&amp;S Manager</w:t>
            </w:r>
          </w:p>
        </w:tc>
        <w:tc>
          <w:tcPr>
            <w:tcW w:w="4074" w:type="dxa"/>
            <w:tcBorders>
              <w:top w:val="nil"/>
              <w:left w:val="nil"/>
              <w:bottom w:val="single" w:sz="4" w:space="0" w:color="auto"/>
              <w:right w:val="single" w:sz="4" w:space="0" w:color="auto"/>
            </w:tcBorders>
            <w:shd w:val="clear" w:color="auto" w:fill="auto"/>
            <w:noWrap/>
            <w:vAlign w:val="bottom"/>
            <w:hideMark/>
          </w:tcPr>
          <w:p w14:paraId="5BD3379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Act on external audit results (if applicable)</w:t>
            </w:r>
          </w:p>
        </w:tc>
        <w:tc>
          <w:tcPr>
            <w:tcW w:w="3694" w:type="dxa"/>
            <w:tcBorders>
              <w:top w:val="nil"/>
              <w:left w:val="nil"/>
              <w:bottom w:val="single" w:sz="4" w:space="0" w:color="auto"/>
              <w:right w:val="single" w:sz="4" w:space="0" w:color="auto"/>
            </w:tcBorders>
            <w:shd w:val="clear" w:color="auto" w:fill="auto"/>
            <w:noWrap/>
            <w:vAlign w:val="bottom"/>
            <w:hideMark/>
          </w:tcPr>
          <w:p w14:paraId="5108C8A4"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Generic</w:t>
            </w:r>
          </w:p>
        </w:tc>
      </w:tr>
      <w:tr w:rsidR="005D7198" w:rsidRPr="00241B21" w14:paraId="0BBC84E3" w14:textId="77777777" w:rsidTr="003C2DC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8A74498"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FM H&amp;S Manager</w:t>
            </w:r>
          </w:p>
          <w:p w14:paraId="23FF688B"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c>
          <w:tcPr>
            <w:tcW w:w="4074" w:type="dxa"/>
            <w:tcBorders>
              <w:top w:val="nil"/>
              <w:left w:val="nil"/>
              <w:bottom w:val="single" w:sz="4" w:space="0" w:color="auto"/>
              <w:right w:val="single" w:sz="4" w:space="0" w:color="auto"/>
            </w:tcBorders>
            <w:shd w:val="clear" w:color="auto" w:fill="auto"/>
            <w:noWrap/>
            <w:vAlign w:val="bottom"/>
            <w:hideMark/>
          </w:tcPr>
          <w:p w14:paraId="185A5080"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Be alert to any changes in law etc. and inform others if required.</w:t>
            </w:r>
          </w:p>
        </w:tc>
        <w:tc>
          <w:tcPr>
            <w:tcW w:w="3694" w:type="dxa"/>
            <w:tcBorders>
              <w:top w:val="nil"/>
              <w:left w:val="nil"/>
              <w:bottom w:val="single" w:sz="4" w:space="0" w:color="auto"/>
              <w:right w:val="single" w:sz="4" w:space="0" w:color="auto"/>
            </w:tcBorders>
            <w:shd w:val="clear" w:color="auto" w:fill="auto"/>
            <w:noWrap/>
            <w:vAlign w:val="bottom"/>
            <w:hideMark/>
          </w:tcPr>
          <w:p w14:paraId="5BCEF439"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r w:rsidRPr="00241B21">
              <w:rPr>
                <w:rFonts w:asciiTheme="minorHAnsi" w:eastAsia="Times New Roman" w:hAnsiTheme="minorHAnsi" w:cs="Arial"/>
                <w:color w:val="000000"/>
                <w:sz w:val="22"/>
                <w:lang w:eastAsia="en-GB"/>
              </w:rPr>
              <w:t>Online sources, subscriptions</w:t>
            </w:r>
          </w:p>
          <w:p w14:paraId="2D7C119D" w14:textId="77777777" w:rsidR="005D7198" w:rsidRPr="00241B21" w:rsidRDefault="005D7198" w:rsidP="003C2DC2">
            <w:pPr>
              <w:spacing w:after="0" w:line="240" w:lineRule="auto"/>
              <w:rPr>
                <w:rFonts w:asciiTheme="minorHAnsi" w:eastAsia="Times New Roman" w:hAnsiTheme="minorHAnsi" w:cs="Arial"/>
                <w:color w:val="000000"/>
                <w:sz w:val="22"/>
                <w:lang w:eastAsia="en-GB"/>
              </w:rPr>
            </w:pPr>
          </w:p>
        </w:tc>
      </w:tr>
    </w:tbl>
    <w:p w14:paraId="4ABCAEDE" w14:textId="77777777" w:rsidR="005D7198" w:rsidRPr="00815687" w:rsidRDefault="005D7198" w:rsidP="005D7198">
      <w:pPr>
        <w:spacing w:after="0" w:line="240" w:lineRule="auto"/>
        <w:rPr>
          <w:rFonts w:asciiTheme="minorHAnsi" w:hAnsiTheme="minorHAnsi" w:cs="Arial"/>
          <w:i/>
          <w:sz w:val="16"/>
          <w:szCs w:val="16"/>
        </w:rPr>
      </w:pPr>
      <w:r w:rsidRPr="00815687">
        <w:rPr>
          <w:rFonts w:asciiTheme="minorHAnsi" w:hAnsiTheme="minorHAnsi" w:cs="Arial"/>
          <w:i/>
          <w:sz w:val="16"/>
          <w:szCs w:val="16"/>
        </w:rPr>
        <w:t>Figure 2: Process Approach / who does what</w:t>
      </w:r>
    </w:p>
    <w:p w14:paraId="1549BAFC" w14:textId="77777777" w:rsidR="005D7198" w:rsidRPr="00241B21" w:rsidRDefault="005D7198" w:rsidP="00241B21">
      <w:pPr>
        <w:spacing w:after="0" w:line="240" w:lineRule="auto"/>
        <w:rPr>
          <w:rFonts w:asciiTheme="minorHAnsi" w:hAnsiTheme="minorHAnsi" w:cs="Arial"/>
          <w:sz w:val="22"/>
        </w:rPr>
      </w:pPr>
    </w:p>
    <w:p w14:paraId="101BE944" w14:textId="09EDE17A" w:rsidR="004C0BF4" w:rsidRPr="00241B21" w:rsidRDefault="004C0BF4"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C</w:t>
      </w:r>
      <w:r w:rsidR="005D7198">
        <w:rPr>
          <w:rFonts w:asciiTheme="minorHAnsi" w:hAnsiTheme="minorHAnsi" w:cs="Arial"/>
          <w:sz w:val="22"/>
          <w:u w:val="single"/>
        </w:rPr>
        <w:t>HECK</w:t>
      </w:r>
    </w:p>
    <w:p w14:paraId="20C8FEC5" w14:textId="2660CD87" w:rsidR="00050EAB" w:rsidRPr="00241B21" w:rsidRDefault="00050EAB" w:rsidP="00241B21">
      <w:pPr>
        <w:spacing w:after="0" w:line="240" w:lineRule="auto"/>
        <w:rPr>
          <w:rFonts w:asciiTheme="minorHAnsi" w:hAnsiTheme="minorHAnsi" w:cs="Arial"/>
          <w:sz w:val="22"/>
        </w:rPr>
      </w:pPr>
      <w:r w:rsidRPr="00241B21">
        <w:rPr>
          <w:rFonts w:asciiTheme="minorHAnsi" w:hAnsiTheme="minorHAnsi" w:cs="Arial"/>
          <w:sz w:val="22"/>
        </w:rPr>
        <w:t xml:space="preserve">Incomplete or incorrect records are unacceptable as they are misleading and do not do justice to the effort put in to achieve standards. Each inspection record includes spaces for comment and tells you to check that all the boxes are complete. Do make use of the comments space and double check the form, otherwise the records will have gaps and whoever is responsible for auditing will concentrate on what is missing and </w:t>
      </w:r>
      <w:r w:rsidR="005A56BC">
        <w:rPr>
          <w:rFonts w:asciiTheme="minorHAnsi" w:hAnsiTheme="minorHAnsi" w:cs="Arial"/>
          <w:sz w:val="22"/>
        </w:rPr>
        <w:t xml:space="preserve">would </w:t>
      </w:r>
      <w:r w:rsidRPr="00241B21">
        <w:rPr>
          <w:rFonts w:asciiTheme="minorHAnsi" w:hAnsiTheme="minorHAnsi" w:cs="Arial"/>
          <w:sz w:val="22"/>
        </w:rPr>
        <w:t>not give credit for the work that has been done.</w:t>
      </w:r>
    </w:p>
    <w:p w14:paraId="59E28D21" w14:textId="77777777" w:rsidR="00050EAB" w:rsidRPr="00241B21" w:rsidRDefault="00050EAB" w:rsidP="00241B21">
      <w:pPr>
        <w:spacing w:after="0" w:line="240" w:lineRule="auto"/>
        <w:rPr>
          <w:rFonts w:asciiTheme="minorHAnsi" w:hAnsiTheme="minorHAnsi" w:cs="Arial"/>
          <w:sz w:val="22"/>
        </w:rPr>
      </w:pPr>
    </w:p>
    <w:p w14:paraId="19D082BD"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Supervision will be carried out to measure performance and safety compliance.</w:t>
      </w:r>
    </w:p>
    <w:p w14:paraId="6F344681" w14:textId="20905DB2" w:rsidR="004C0BF4" w:rsidRDefault="004C0BF4" w:rsidP="00241B21">
      <w:pPr>
        <w:spacing w:after="0" w:line="240" w:lineRule="auto"/>
        <w:rPr>
          <w:rFonts w:asciiTheme="minorHAnsi" w:hAnsiTheme="minorHAnsi" w:cs="Arial"/>
          <w:sz w:val="22"/>
        </w:rPr>
      </w:pPr>
      <w:r w:rsidRPr="00241B21">
        <w:rPr>
          <w:rFonts w:asciiTheme="minorHAnsi" w:hAnsiTheme="minorHAnsi" w:cs="Arial"/>
          <w:sz w:val="22"/>
        </w:rPr>
        <w:t>Auditing of inspection checklists, accident / incident and near-miss reporting</w:t>
      </w:r>
      <w:r w:rsidR="00C576D3">
        <w:rPr>
          <w:rFonts w:asciiTheme="minorHAnsi" w:hAnsiTheme="minorHAnsi" w:cs="Arial"/>
          <w:sz w:val="22"/>
        </w:rPr>
        <w:t>, non-conformance reports</w:t>
      </w:r>
      <w:r w:rsidRPr="00241B21">
        <w:rPr>
          <w:rFonts w:asciiTheme="minorHAnsi" w:hAnsiTheme="minorHAnsi" w:cs="Arial"/>
          <w:sz w:val="22"/>
        </w:rPr>
        <w:t xml:space="preserve"> and any customer feedback will be undertaken.</w:t>
      </w:r>
    </w:p>
    <w:p w14:paraId="42A0E5AC" w14:textId="77777777" w:rsidR="00C64FA2" w:rsidRPr="00241B21" w:rsidRDefault="00C64FA2" w:rsidP="00241B21">
      <w:pPr>
        <w:spacing w:after="0" w:line="240" w:lineRule="auto"/>
        <w:rPr>
          <w:rFonts w:asciiTheme="minorHAnsi" w:hAnsiTheme="minorHAnsi" w:cs="Arial"/>
          <w:sz w:val="22"/>
        </w:rPr>
      </w:pPr>
    </w:p>
    <w:p w14:paraId="4381A565"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lastRenderedPageBreak/>
        <w:t>Accidents, incidents, near-misses and customer feedback will be investigated in order to prevent reoccurrence and improve service.</w:t>
      </w:r>
    </w:p>
    <w:p w14:paraId="5FB2E822" w14:textId="77777777" w:rsidR="004C0BF4" w:rsidRPr="00241B21" w:rsidRDefault="004C0BF4" w:rsidP="00241B21">
      <w:pPr>
        <w:spacing w:after="0" w:line="240" w:lineRule="auto"/>
        <w:rPr>
          <w:rFonts w:asciiTheme="minorHAnsi" w:hAnsiTheme="minorHAnsi" w:cs="Arial"/>
          <w:sz w:val="22"/>
        </w:rPr>
      </w:pPr>
    </w:p>
    <w:p w14:paraId="6D805563" w14:textId="3AD7A515" w:rsidR="004C0BF4" w:rsidRPr="00241B21" w:rsidRDefault="004C0BF4"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A</w:t>
      </w:r>
      <w:r w:rsidR="001B1ECB" w:rsidRPr="00241B21">
        <w:rPr>
          <w:rFonts w:asciiTheme="minorHAnsi" w:hAnsiTheme="minorHAnsi" w:cs="Arial"/>
          <w:sz w:val="22"/>
          <w:u w:val="single"/>
        </w:rPr>
        <w:t>CT</w:t>
      </w:r>
    </w:p>
    <w:p w14:paraId="6F58AC86" w14:textId="77777777"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Having reviewed performance and learned from accidents and incidents, ill-health data, errors and relevant experience (including from other organisations), plans, policy documents and risk assessments will be revisited to see if they need updating.</w:t>
      </w:r>
    </w:p>
    <w:p w14:paraId="35DF345C" w14:textId="37DF90BC" w:rsidR="004C0BF4" w:rsidRPr="00241B21" w:rsidRDefault="004C0BF4" w:rsidP="00241B21">
      <w:pPr>
        <w:spacing w:after="0" w:line="240" w:lineRule="auto"/>
        <w:rPr>
          <w:rFonts w:asciiTheme="minorHAnsi" w:hAnsiTheme="minorHAnsi" w:cs="Arial"/>
          <w:sz w:val="22"/>
        </w:rPr>
      </w:pPr>
      <w:r w:rsidRPr="00241B21">
        <w:rPr>
          <w:rFonts w:asciiTheme="minorHAnsi" w:hAnsiTheme="minorHAnsi" w:cs="Arial"/>
          <w:sz w:val="22"/>
        </w:rPr>
        <w:t>Any lessons learned, including from audit and inspection reports will be communicated.</w:t>
      </w:r>
    </w:p>
    <w:p w14:paraId="7E512829" w14:textId="77777777" w:rsidR="00820FDB" w:rsidRPr="00241B21" w:rsidRDefault="00820FDB" w:rsidP="00241B21">
      <w:pPr>
        <w:spacing w:after="0" w:line="240" w:lineRule="auto"/>
        <w:rPr>
          <w:rFonts w:asciiTheme="minorHAnsi" w:hAnsiTheme="minorHAnsi" w:cs="Arial"/>
          <w:sz w:val="22"/>
        </w:rPr>
      </w:pPr>
      <w:r w:rsidRPr="00241B21">
        <w:rPr>
          <w:rFonts w:asciiTheme="minorHAnsi" w:hAnsiTheme="minorHAnsi" w:cs="Arial"/>
          <w:sz w:val="22"/>
        </w:rPr>
        <w:t xml:space="preserve">Safe working practices </w:t>
      </w:r>
      <w:r w:rsidR="00E765CA" w:rsidRPr="00241B21">
        <w:rPr>
          <w:rFonts w:asciiTheme="minorHAnsi" w:hAnsiTheme="minorHAnsi" w:cs="Arial"/>
          <w:sz w:val="22"/>
        </w:rPr>
        <w:t>depends on maintaining high standards</w:t>
      </w:r>
      <w:r w:rsidRPr="00241B21">
        <w:rPr>
          <w:rFonts w:asciiTheme="minorHAnsi" w:hAnsiTheme="minorHAnsi" w:cs="Arial"/>
          <w:sz w:val="22"/>
        </w:rPr>
        <w:t>,</w:t>
      </w:r>
      <w:r w:rsidR="00E765CA" w:rsidRPr="00241B21">
        <w:rPr>
          <w:rFonts w:asciiTheme="minorHAnsi" w:hAnsiTheme="minorHAnsi" w:cs="Arial"/>
          <w:sz w:val="22"/>
        </w:rPr>
        <w:t xml:space="preserve"> together with </w:t>
      </w:r>
      <w:r w:rsidRPr="00241B21">
        <w:rPr>
          <w:rFonts w:asciiTheme="minorHAnsi" w:hAnsiTheme="minorHAnsi" w:cs="Arial"/>
          <w:sz w:val="22"/>
        </w:rPr>
        <w:t xml:space="preserve">well trained and competent staff. </w:t>
      </w:r>
    </w:p>
    <w:p w14:paraId="3659658F" w14:textId="77777777" w:rsidR="00820FDB" w:rsidRPr="00241B21" w:rsidRDefault="00820FDB" w:rsidP="00241B21">
      <w:pPr>
        <w:spacing w:after="0" w:line="240" w:lineRule="auto"/>
        <w:rPr>
          <w:rFonts w:asciiTheme="minorHAnsi" w:hAnsiTheme="minorHAnsi" w:cs="Arial"/>
          <w:sz w:val="22"/>
        </w:rPr>
      </w:pPr>
    </w:p>
    <w:p w14:paraId="69010E48" w14:textId="18FA0248" w:rsidR="00E765CA" w:rsidRPr="00241B21" w:rsidRDefault="00E765CA"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ASK</w:t>
      </w:r>
    </w:p>
    <w:p w14:paraId="688DBD5D" w14:textId="7BF8907F" w:rsidR="00E765CA" w:rsidRPr="00241B21" w:rsidRDefault="00E765CA" w:rsidP="00241B21">
      <w:pPr>
        <w:spacing w:after="0" w:line="240" w:lineRule="auto"/>
        <w:rPr>
          <w:rFonts w:asciiTheme="minorHAnsi" w:hAnsiTheme="minorHAnsi" w:cs="Arial"/>
          <w:sz w:val="22"/>
        </w:rPr>
      </w:pPr>
      <w:r w:rsidRPr="00241B21">
        <w:rPr>
          <w:rFonts w:asciiTheme="minorHAnsi" w:hAnsiTheme="minorHAnsi" w:cs="Arial"/>
          <w:sz w:val="22"/>
        </w:rPr>
        <w:t xml:space="preserve">If you have any difficulties with the forms or do not </w:t>
      </w:r>
      <w:r w:rsidR="005A56BC">
        <w:rPr>
          <w:rFonts w:asciiTheme="minorHAnsi" w:hAnsiTheme="minorHAnsi" w:cs="Arial"/>
          <w:sz w:val="22"/>
        </w:rPr>
        <w:t>understand the tasks, ask the FM Office Manager</w:t>
      </w:r>
    </w:p>
    <w:p w14:paraId="71B895EC" w14:textId="77777777" w:rsidR="001B1ECB" w:rsidRPr="00241B21" w:rsidRDefault="001B1ECB" w:rsidP="00241B21">
      <w:pPr>
        <w:spacing w:after="0" w:line="240" w:lineRule="auto"/>
        <w:rPr>
          <w:rFonts w:asciiTheme="minorHAnsi" w:hAnsiTheme="minorHAnsi" w:cs="Arial"/>
          <w:sz w:val="22"/>
          <w:u w:val="single"/>
        </w:rPr>
      </w:pPr>
    </w:p>
    <w:p w14:paraId="6FD82EB4" w14:textId="77777777" w:rsidR="00E765CA" w:rsidRPr="00241B21" w:rsidRDefault="00E765CA" w:rsidP="00241B21">
      <w:pPr>
        <w:spacing w:after="0" w:line="240" w:lineRule="auto"/>
        <w:rPr>
          <w:rFonts w:asciiTheme="minorHAnsi" w:hAnsiTheme="minorHAnsi" w:cs="Arial"/>
          <w:sz w:val="22"/>
          <w:u w:val="single"/>
        </w:rPr>
      </w:pPr>
      <w:r w:rsidRPr="00241B21">
        <w:rPr>
          <w:rFonts w:asciiTheme="minorHAnsi" w:hAnsiTheme="minorHAnsi" w:cs="Arial"/>
          <w:sz w:val="22"/>
          <w:u w:val="single"/>
        </w:rPr>
        <w:t>LOG INSPECTION</w:t>
      </w:r>
    </w:p>
    <w:p w14:paraId="53849C7C" w14:textId="67D33352" w:rsidR="00E765CA" w:rsidRPr="00241B21" w:rsidRDefault="00E765CA" w:rsidP="00241B21">
      <w:pPr>
        <w:spacing w:after="0" w:line="240" w:lineRule="auto"/>
        <w:rPr>
          <w:rFonts w:asciiTheme="minorHAnsi" w:hAnsiTheme="minorHAnsi" w:cs="Arial"/>
          <w:sz w:val="22"/>
        </w:rPr>
      </w:pPr>
      <w:r w:rsidRPr="00241B21">
        <w:rPr>
          <w:rFonts w:asciiTheme="minorHAnsi" w:hAnsiTheme="minorHAnsi" w:cs="Arial"/>
          <w:sz w:val="22"/>
        </w:rPr>
        <w:t xml:space="preserve">Anyone inspecting this log (either as part of the Management Control System or not) is invited to make an entry in the ‘Inspection of </w:t>
      </w:r>
      <w:r w:rsidR="005A56BC">
        <w:rPr>
          <w:rFonts w:asciiTheme="minorHAnsi" w:hAnsiTheme="minorHAnsi" w:cs="Arial"/>
          <w:sz w:val="22"/>
        </w:rPr>
        <w:t>Log Book’ record.</w:t>
      </w:r>
    </w:p>
    <w:p w14:paraId="00EA291A" w14:textId="77777777" w:rsidR="00E765CA" w:rsidRPr="00241B21" w:rsidRDefault="00E765CA" w:rsidP="00241B21">
      <w:pPr>
        <w:spacing w:after="0" w:line="240" w:lineRule="auto"/>
        <w:rPr>
          <w:rFonts w:asciiTheme="minorHAnsi" w:hAnsiTheme="minorHAnsi" w:cs="Arial"/>
          <w:sz w:val="22"/>
        </w:rPr>
      </w:pPr>
    </w:p>
    <w:p w14:paraId="245FDDA7" w14:textId="5A5AEFDF" w:rsidR="006D4063" w:rsidRPr="00F92A09" w:rsidRDefault="00F64BCA" w:rsidP="00AB378B">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Vehicle Condition</w:t>
      </w:r>
    </w:p>
    <w:p w14:paraId="4C1A0BEF" w14:textId="1AF2845A" w:rsidR="00AB378B" w:rsidRDefault="00AB378B" w:rsidP="00AB378B">
      <w:pPr>
        <w:spacing w:after="0" w:line="240" w:lineRule="auto"/>
        <w:rPr>
          <w:rFonts w:asciiTheme="minorHAnsi" w:hAnsiTheme="minorHAnsi" w:cs="Arial"/>
          <w:sz w:val="22"/>
        </w:rPr>
      </w:pPr>
      <w:r w:rsidRPr="00AB378B">
        <w:rPr>
          <w:rFonts w:asciiTheme="minorHAnsi" w:hAnsiTheme="minorHAnsi" w:cs="Arial"/>
          <w:sz w:val="22"/>
        </w:rPr>
        <w:t xml:space="preserve">This section focuses on ensuring the vehicle is maintained and safe. </w:t>
      </w:r>
      <w:r w:rsidR="003E56DC">
        <w:rPr>
          <w:rFonts w:asciiTheme="minorHAnsi" w:hAnsiTheme="minorHAnsi" w:cs="Arial"/>
          <w:sz w:val="22"/>
        </w:rPr>
        <w:t>It contains a record of weekly vehicle inspection checks.</w:t>
      </w:r>
      <w:r w:rsidR="00C576D3">
        <w:rPr>
          <w:rFonts w:asciiTheme="minorHAnsi" w:hAnsiTheme="minorHAnsi" w:cs="Arial"/>
          <w:sz w:val="22"/>
        </w:rPr>
        <w:t xml:space="preserve"> FM Technicians (with vehicles) are required to check their vehicles weekly and help e</w:t>
      </w:r>
      <w:r w:rsidR="00D95DEE">
        <w:rPr>
          <w:rFonts w:asciiTheme="minorHAnsi" w:hAnsiTheme="minorHAnsi" w:cs="Arial"/>
          <w:sz w:val="22"/>
        </w:rPr>
        <w:t>nsure they are well maintained to prevent risk of vehicle breakdown and inability to meet client needs. FM Office Management are required to ensure these checks are being performed.</w:t>
      </w:r>
    </w:p>
    <w:p w14:paraId="59E94B4F" w14:textId="77777777" w:rsidR="00AB378B" w:rsidRDefault="00AB378B" w:rsidP="00AB378B">
      <w:pPr>
        <w:spacing w:after="0" w:line="240" w:lineRule="auto"/>
        <w:rPr>
          <w:rFonts w:asciiTheme="minorHAnsi" w:hAnsiTheme="minorHAnsi" w:cs="Arial"/>
          <w:sz w:val="22"/>
        </w:rPr>
      </w:pPr>
    </w:p>
    <w:p w14:paraId="65FB0378" w14:textId="66157C50" w:rsidR="00AB378B" w:rsidRPr="00F92A09" w:rsidRDefault="00FB4AD6" w:rsidP="00AB378B">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 xml:space="preserve">Vehicle </w:t>
      </w:r>
      <w:r w:rsidR="003C2DC2">
        <w:rPr>
          <w:rFonts w:asciiTheme="minorHAnsi" w:hAnsiTheme="minorHAnsi" w:cs="Arial"/>
          <w:b/>
          <w:sz w:val="22"/>
        </w:rPr>
        <w:t xml:space="preserve"> / Facility inventory</w:t>
      </w:r>
      <w:r w:rsidRPr="00F92A09">
        <w:rPr>
          <w:rFonts w:asciiTheme="minorHAnsi" w:hAnsiTheme="minorHAnsi" w:cs="Arial"/>
          <w:b/>
          <w:sz w:val="22"/>
        </w:rPr>
        <w:t xml:space="preserve"> </w:t>
      </w:r>
    </w:p>
    <w:p w14:paraId="54CC113F" w14:textId="78136FCE" w:rsidR="007F178D" w:rsidRDefault="00AB378B" w:rsidP="00AB378B">
      <w:pPr>
        <w:spacing w:after="0" w:line="240" w:lineRule="auto"/>
        <w:rPr>
          <w:rFonts w:asciiTheme="minorHAnsi" w:hAnsiTheme="minorHAnsi" w:cs="Arial"/>
          <w:sz w:val="22"/>
        </w:rPr>
      </w:pPr>
      <w:r>
        <w:rPr>
          <w:rFonts w:asciiTheme="minorHAnsi" w:hAnsiTheme="minorHAnsi" w:cs="Arial"/>
          <w:sz w:val="22"/>
        </w:rPr>
        <w:t>An inventory of contents is required in order to control maintenance, inspection, testing, calibration out of use dates, etc.</w:t>
      </w:r>
      <w:r w:rsidR="007F178D">
        <w:rPr>
          <w:rFonts w:asciiTheme="minorHAnsi" w:hAnsiTheme="minorHAnsi" w:cs="Arial"/>
          <w:sz w:val="22"/>
        </w:rPr>
        <w:t xml:space="preserve"> This will include:</w:t>
      </w:r>
    </w:p>
    <w:p w14:paraId="3F4ACC6D" w14:textId="629945BD" w:rsidR="007F178D" w:rsidRPr="007F178D" w:rsidRDefault="007F178D" w:rsidP="007F178D">
      <w:pPr>
        <w:pStyle w:val="ListParagraph"/>
        <w:numPr>
          <w:ilvl w:val="0"/>
          <w:numId w:val="38"/>
        </w:numPr>
        <w:spacing w:after="0" w:line="240" w:lineRule="auto"/>
        <w:rPr>
          <w:rFonts w:asciiTheme="minorHAnsi" w:hAnsiTheme="minorHAnsi" w:cs="Arial"/>
          <w:sz w:val="22"/>
        </w:rPr>
      </w:pPr>
      <w:r w:rsidRPr="007F178D">
        <w:rPr>
          <w:rFonts w:asciiTheme="minorHAnsi" w:hAnsiTheme="minorHAnsi" w:cs="Arial"/>
          <w:sz w:val="22"/>
        </w:rPr>
        <w:t>Hand tools</w:t>
      </w:r>
    </w:p>
    <w:p w14:paraId="2D154299" w14:textId="77777777" w:rsidR="007F178D" w:rsidRPr="007F178D" w:rsidRDefault="007F178D" w:rsidP="007F178D">
      <w:pPr>
        <w:pStyle w:val="ListParagraph"/>
        <w:numPr>
          <w:ilvl w:val="0"/>
          <w:numId w:val="38"/>
        </w:numPr>
        <w:spacing w:after="0" w:line="240" w:lineRule="auto"/>
        <w:rPr>
          <w:rFonts w:asciiTheme="minorHAnsi" w:hAnsiTheme="minorHAnsi" w:cs="Arial"/>
          <w:sz w:val="22"/>
        </w:rPr>
      </w:pPr>
      <w:r w:rsidRPr="007F178D">
        <w:rPr>
          <w:rFonts w:asciiTheme="minorHAnsi" w:hAnsiTheme="minorHAnsi" w:cs="Arial"/>
          <w:sz w:val="22"/>
        </w:rPr>
        <w:t>Battery tools</w:t>
      </w:r>
    </w:p>
    <w:p w14:paraId="171D76F1" w14:textId="77777777" w:rsidR="007F178D" w:rsidRDefault="007F178D" w:rsidP="007F178D">
      <w:pPr>
        <w:pStyle w:val="ListParagraph"/>
        <w:numPr>
          <w:ilvl w:val="0"/>
          <w:numId w:val="38"/>
        </w:numPr>
        <w:spacing w:after="0" w:line="240" w:lineRule="auto"/>
        <w:rPr>
          <w:rFonts w:asciiTheme="minorHAnsi" w:hAnsiTheme="minorHAnsi" w:cs="Arial"/>
          <w:sz w:val="22"/>
        </w:rPr>
      </w:pPr>
      <w:r w:rsidRPr="007F178D">
        <w:rPr>
          <w:rFonts w:asciiTheme="minorHAnsi" w:hAnsiTheme="minorHAnsi" w:cs="Arial"/>
          <w:sz w:val="22"/>
        </w:rPr>
        <w:t>Power tools</w:t>
      </w:r>
    </w:p>
    <w:p w14:paraId="2C1C7610" w14:textId="5AEA072C" w:rsidR="007F178D" w:rsidRPr="007F178D" w:rsidRDefault="007F178D" w:rsidP="007F178D">
      <w:pPr>
        <w:pStyle w:val="ListParagraph"/>
        <w:numPr>
          <w:ilvl w:val="0"/>
          <w:numId w:val="38"/>
        </w:numPr>
        <w:spacing w:after="0" w:line="240" w:lineRule="auto"/>
        <w:rPr>
          <w:rFonts w:asciiTheme="minorHAnsi" w:hAnsiTheme="minorHAnsi" w:cs="Arial"/>
          <w:sz w:val="22"/>
        </w:rPr>
      </w:pPr>
      <w:r>
        <w:rPr>
          <w:rFonts w:asciiTheme="minorHAnsi" w:hAnsiTheme="minorHAnsi" w:cs="Arial"/>
          <w:sz w:val="22"/>
        </w:rPr>
        <w:t>Ladders</w:t>
      </w:r>
    </w:p>
    <w:p w14:paraId="1CB52A40" w14:textId="6D2288D4" w:rsidR="007F178D" w:rsidRDefault="007F178D" w:rsidP="007F178D">
      <w:pPr>
        <w:pStyle w:val="ListParagraph"/>
        <w:numPr>
          <w:ilvl w:val="0"/>
          <w:numId w:val="38"/>
        </w:numPr>
        <w:spacing w:after="0" w:line="240" w:lineRule="auto"/>
        <w:rPr>
          <w:rFonts w:asciiTheme="minorHAnsi" w:hAnsiTheme="minorHAnsi" w:cs="Arial"/>
          <w:sz w:val="22"/>
        </w:rPr>
      </w:pPr>
      <w:r w:rsidRPr="007F178D">
        <w:rPr>
          <w:rFonts w:asciiTheme="minorHAnsi" w:hAnsiTheme="minorHAnsi" w:cs="Arial"/>
          <w:sz w:val="22"/>
        </w:rPr>
        <w:t>Personal Protective Equipment</w:t>
      </w:r>
    </w:p>
    <w:p w14:paraId="6440FA85" w14:textId="0997FE54" w:rsidR="005A56BC" w:rsidRDefault="005A56BC" w:rsidP="007F178D">
      <w:pPr>
        <w:pStyle w:val="ListParagraph"/>
        <w:numPr>
          <w:ilvl w:val="0"/>
          <w:numId w:val="38"/>
        </w:numPr>
        <w:spacing w:after="0" w:line="240" w:lineRule="auto"/>
        <w:rPr>
          <w:rFonts w:asciiTheme="minorHAnsi" w:hAnsiTheme="minorHAnsi" w:cs="Arial"/>
          <w:sz w:val="22"/>
        </w:rPr>
      </w:pPr>
      <w:r>
        <w:rPr>
          <w:rFonts w:asciiTheme="minorHAnsi" w:hAnsiTheme="minorHAnsi" w:cs="Arial"/>
          <w:sz w:val="22"/>
        </w:rPr>
        <w:t>First aid equipment</w:t>
      </w:r>
    </w:p>
    <w:p w14:paraId="2BD79C68" w14:textId="1B805B7A" w:rsidR="005A56BC" w:rsidRPr="007F178D" w:rsidRDefault="00F92A09" w:rsidP="007F178D">
      <w:pPr>
        <w:pStyle w:val="ListParagraph"/>
        <w:numPr>
          <w:ilvl w:val="0"/>
          <w:numId w:val="38"/>
        </w:numPr>
        <w:spacing w:after="0" w:line="240" w:lineRule="auto"/>
        <w:rPr>
          <w:rFonts w:asciiTheme="minorHAnsi" w:hAnsiTheme="minorHAnsi" w:cs="Arial"/>
          <w:sz w:val="22"/>
        </w:rPr>
      </w:pPr>
      <w:r>
        <w:rPr>
          <w:rFonts w:asciiTheme="minorHAnsi" w:hAnsiTheme="minorHAnsi" w:cs="Arial"/>
          <w:sz w:val="22"/>
        </w:rPr>
        <w:t>Firefighting</w:t>
      </w:r>
      <w:r w:rsidR="005A56BC">
        <w:rPr>
          <w:rFonts w:asciiTheme="minorHAnsi" w:hAnsiTheme="minorHAnsi" w:cs="Arial"/>
          <w:sz w:val="22"/>
        </w:rPr>
        <w:t xml:space="preserve"> equipment</w:t>
      </w:r>
    </w:p>
    <w:p w14:paraId="46C04E5E" w14:textId="2F5006AA" w:rsidR="00FB4AD6" w:rsidRDefault="007F178D" w:rsidP="00AB378B">
      <w:pPr>
        <w:spacing w:after="0" w:line="240" w:lineRule="auto"/>
        <w:rPr>
          <w:rFonts w:asciiTheme="minorHAnsi" w:hAnsiTheme="minorHAnsi" w:cs="Arial"/>
          <w:sz w:val="22"/>
        </w:rPr>
      </w:pPr>
      <w:r>
        <w:rPr>
          <w:rFonts w:asciiTheme="minorHAnsi" w:hAnsiTheme="minorHAnsi" w:cs="Arial"/>
          <w:sz w:val="22"/>
        </w:rPr>
        <w:t xml:space="preserve"> </w:t>
      </w:r>
    </w:p>
    <w:p w14:paraId="5A8B34C1" w14:textId="3973DB3C" w:rsidR="00FB4AD6" w:rsidRPr="00F92A09" w:rsidRDefault="00FB4AD6" w:rsidP="00FB4AD6">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Safe use of equipment</w:t>
      </w:r>
    </w:p>
    <w:p w14:paraId="7A7A1B3D" w14:textId="1FDB5F69" w:rsidR="00FB4AD6" w:rsidRDefault="00FB4AD6" w:rsidP="00FB4AD6">
      <w:pPr>
        <w:spacing w:after="0" w:line="240" w:lineRule="auto"/>
        <w:rPr>
          <w:rFonts w:asciiTheme="minorHAnsi" w:hAnsiTheme="minorHAnsi" w:cs="Arial"/>
          <w:sz w:val="22"/>
        </w:rPr>
      </w:pPr>
      <w:r>
        <w:rPr>
          <w:rFonts w:asciiTheme="minorHAnsi" w:hAnsiTheme="minorHAnsi" w:cs="Arial"/>
          <w:sz w:val="22"/>
        </w:rPr>
        <w:t xml:space="preserve">This section is for the housing of any operating instruction manuals for the equipment </w:t>
      </w:r>
      <w:r w:rsidR="00CB059A">
        <w:rPr>
          <w:rFonts w:asciiTheme="minorHAnsi" w:hAnsiTheme="minorHAnsi" w:cs="Arial"/>
          <w:sz w:val="22"/>
        </w:rPr>
        <w:t>being used by the FM Technician and also house</w:t>
      </w:r>
      <w:r w:rsidR="007A001E">
        <w:rPr>
          <w:rFonts w:asciiTheme="minorHAnsi" w:hAnsiTheme="minorHAnsi" w:cs="Arial"/>
          <w:sz w:val="22"/>
        </w:rPr>
        <w:t>s</w:t>
      </w:r>
      <w:r w:rsidR="00CB059A">
        <w:rPr>
          <w:rFonts w:asciiTheme="minorHAnsi" w:hAnsiTheme="minorHAnsi" w:cs="Arial"/>
          <w:sz w:val="22"/>
        </w:rPr>
        <w:t xml:space="preserve"> a working equipment toolbox talk.</w:t>
      </w:r>
    </w:p>
    <w:p w14:paraId="7DE861F9" w14:textId="77777777" w:rsidR="00CB059A" w:rsidRDefault="00CB059A" w:rsidP="00FB4AD6">
      <w:pPr>
        <w:spacing w:after="0" w:line="240" w:lineRule="auto"/>
        <w:rPr>
          <w:rFonts w:asciiTheme="minorHAnsi" w:hAnsiTheme="minorHAnsi" w:cs="Arial"/>
          <w:sz w:val="22"/>
        </w:rPr>
      </w:pPr>
    </w:p>
    <w:p w14:paraId="570392AE" w14:textId="503A27A5" w:rsidR="00CB059A" w:rsidRPr="00F92A09" w:rsidRDefault="00CB059A" w:rsidP="00CB059A">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Tool calibration</w:t>
      </w:r>
    </w:p>
    <w:p w14:paraId="53FDF202" w14:textId="5304CFAA" w:rsidR="00CB059A" w:rsidRPr="00CB059A" w:rsidRDefault="00CB059A" w:rsidP="00CB059A">
      <w:pPr>
        <w:spacing w:after="0" w:line="240" w:lineRule="auto"/>
        <w:rPr>
          <w:rFonts w:asciiTheme="minorHAnsi" w:hAnsiTheme="minorHAnsi" w:cs="Arial"/>
          <w:sz w:val="22"/>
        </w:rPr>
      </w:pPr>
      <w:r>
        <w:rPr>
          <w:rFonts w:asciiTheme="minorHAnsi" w:hAnsiTheme="minorHAnsi" w:cs="Arial"/>
          <w:sz w:val="22"/>
        </w:rPr>
        <w:t>This section is for the recording of any calibration required on the tools in use.</w:t>
      </w:r>
    </w:p>
    <w:p w14:paraId="4A497670" w14:textId="77777777" w:rsidR="00AB378B" w:rsidRDefault="00AB378B" w:rsidP="00AB378B">
      <w:pPr>
        <w:spacing w:after="0" w:line="240" w:lineRule="auto"/>
        <w:rPr>
          <w:rFonts w:asciiTheme="minorHAnsi" w:hAnsiTheme="minorHAnsi" w:cs="Arial"/>
          <w:sz w:val="22"/>
        </w:rPr>
      </w:pPr>
    </w:p>
    <w:p w14:paraId="1878A070" w14:textId="115D7845" w:rsidR="00AB378B" w:rsidRPr="00F92A09" w:rsidRDefault="00AB378B" w:rsidP="00AB378B">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 xml:space="preserve">Portable Appliance Testing </w:t>
      </w:r>
    </w:p>
    <w:p w14:paraId="7D6A15F2" w14:textId="0D7D4AA9" w:rsidR="00FB4AD6" w:rsidRDefault="00FB4AD6" w:rsidP="00FB4AD6">
      <w:pPr>
        <w:spacing w:after="0" w:line="240" w:lineRule="auto"/>
        <w:rPr>
          <w:rFonts w:asciiTheme="minorHAnsi" w:hAnsiTheme="minorHAnsi" w:cs="Arial"/>
          <w:sz w:val="22"/>
        </w:rPr>
      </w:pPr>
      <w:r>
        <w:rPr>
          <w:rFonts w:asciiTheme="minorHAnsi" w:hAnsiTheme="minorHAnsi" w:cs="Arial"/>
          <w:sz w:val="22"/>
        </w:rPr>
        <w:t>This section is for the recording of Portable Appliance Testing that is required on any equipment used by the FM Technician.</w:t>
      </w:r>
    </w:p>
    <w:p w14:paraId="313A87AA" w14:textId="77777777" w:rsidR="001460B8" w:rsidRDefault="001460B8" w:rsidP="00FB4AD6">
      <w:pPr>
        <w:spacing w:after="0" w:line="240" w:lineRule="auto"/>
        <w:rPr>
          <w:rFonts w:asciiTheme="minorHAnsi" w:hAnsiTheme="minorHAnsi" w:cs="Arial"/>
          <w:sz w:val="22"/>
        </w:rPr>
      </w:pPr>
    </w:p>
    <w:p w14:paraId="64CC2811" w14:textId="77777777" w:rsidR="00D95DEE" w:rsidRDefault="00D95DEE" w:rsidP="00FB4AD6">
      <w:pPr>
        <w:spacing w:after="0" w:line="240" w:lineRule="auto"/>
        <w:rPr>
          <w:rFonts w:asciiTheme="minorHAnsi" w:hAnsiTheme="minorHAnsi" w:cs="Arial"/>
          <w:sz w:val="22"/>
        </w:rPr>
      </w:pPr>
    </w:p>
    <w:p w14:paraId="2D735216" w14:textId="0F8EF9FE" w:rsidR="001460B8" w:rsidRPr="00F92A09" w:rsidRDefault="001460B8" w:rsidP="001460B8">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lastRenderedPageBreak/>
        <w:t>Ladders</w:t>
      </w:r>
    </w:p>
    <w:p w14:paraId="0B4BEA3E" w14:textId="0D5A1B69" w:rsidR="00A61B0E" w:rsidRDefault="00A61B0E" w:rsidP="00A61B0E">
      <w:pPr>
        <w:spacing w:after="0" w:line="240" w:lineRule="auto"/>
        <w:rPr>
          <w:rFonts w:asciiTheme="minorHAnsi" w:hAnsiTheme="minorHAnsi" w:cs="Arial"/>
          <w:sz w:val="22"/>
        </w:rPr>
      </w:pPr>
      <w:r>
        <w:rPr>
          <w:rFonts w:asciiTheme="minorHAnsi" w:hAnsiTheme="minorHAnsi" w:cs="Arial"/>
          <w:sz w:val="22"/>
        </w:rPr>
        <w:t>This section is for the recording of checks</w:t>
      </w:r>
      <w:r w:rsidR="005A56BC">
        <w:rPr>
          <w:rFonts w:asciiTheme="minorHAnsi" w:hAnsiTheme="minorHAnsi" w:cs="Arial"/>
          <w:sz w:val="22"/>
        </w:rPr>
        <w:t xml:space="preserve"> which are required under the Work at Height Regulations 2005. This also houses toolbox talks for step-ladders and ladders.</w:t>
      </w:r>
    </w:p>
    <w:p w14:paraId="3E615306" w14:textId="77777777" w:rsidR="00EA5D32" w:rsidRDefault="00EA5D32" w:rsidP="00A61B0E">
      <w:pPr>
        <w:spacing w:after="0" w:line="240" w:lineRule="auto"/>
        <w:rPr>
          <w:rFonts w:asciiTheme="minorHAnsi" w:hAnsiTheme="minorHAnsi" w:cs="Arial"/>
          <w:sz w:val="22"/>
        </w:rPr>
      </w:pPr>
      <w:bookmarkStart w:id="1" w:name="_GoBack"/>
      <w:bookmarkEnd w:id="1"/>
    </w:p>
    <w:p w14:paraId="35B5E37D" w14:textId="5B036ADC" w:rsidR="005A56BC" w:rsidRPr="00F92A09" w:rsidRDefault="005A56BC" w:rsidP="005A56BC">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First aid</w:t>
      </w:r>
    </w:p>
    <w:p w14:paraId="4862E6D7" w14:textId="5151E84D" w:rsidR="00EC22F8" w:rsidRDefault="00EC22F8" w:rsidP="00241B21">
      <w:pPr>
        <w:spacing w:after="0" w:line="240" w:lineRule="auto"/>
        <w:rPr>
          <w:rFonts w:asciiTheme="minorHAnsi" w:hAnsiTheme="minorHAnsi" w:cs="Arial"/>
          <w:sz w:val="22"/>
        </w:rPr>
      </w:pPr>
      <w:r w:rsidRPr="00241B21">
        <w:rPr>
          <w:rFonts w:asciiTheme="minorHAnsi" w:hAnsiTheme="minorHAnsi" w:cs="Arial"/>
          <w:sz w:val="22"/>
        </w:rPr>
        <w:t xml:space="preserve">The first aid kit and eye wash bottle will have expiry dates due to the nature of their contents. It is important to check these are in date on a regular basis and change when required. </w:t>
      </w:r>
      <w:r w:rsidR="00F92A09">
        <w:rPr>
          <w:rFonts w:asciiTheme="minorHAnsi" w:hAnsiTheme="minorHAnsi" w:cs="Arial"/>
          <w:sz w:val="22"/>
        </w:rPr>
        <w:t>This section also houses a first aid aide-memoire.</w:t>
      </w:r>
    </w:p>
    <w:p w14:paraId="04E00209" w14:textId="77777777" w:rsidR="005D3A6F" w:rsidRDefault="005D3A6F" w:rsidP="00241B21">
      <w:pPr>
        <w:spacing w:after="0" w:line="240" w:lineRule="auto"/>
        <w:rPr>
          <w:rFonts w:asciiTheme="minorHAnsi" w:hAnsiTheme="minorHAnsi" w:cs="Arial"/>
          <w:sz w:val="22"/>
        </w:rPr>
      </w:pPr>
    </w:p>
    <w:p w14:paraId="20BAB3A4" w14:textId="77D9FA93" w:rsidR="005D3A6F" w:rsidRPr="005D3A6F" w:rsidRDefault="005D3A6F" w:rsidP="005D3A6F">
      <w:pPr>
        <w:pStyle w:val="ListParagraph"/>
        <w:numPr>
          <w:ilvl w:val="0"/>
          <w:numId w:val="37"/>
        </w:numPr>
        <w:spacing w:after="0" w:line="240" w:lineRule="auto"/>
        <w:rPr>
          <w:rFonts w:asciiTheme="minorHAnsi" w:hAnsiTheme="minorHAnsi" w:cs="Arial"/>
          <w:b/>
          <w:sz w:val="22"/>
        </w:rPr>
      </w:pPr>
      <w:r w:rsidRPr="005D3A6F">
        <w:rPr>
          <w:rFonts w:asciiTheme="minorHAnsi" w:hAnsiTheme="minorHAnsi" w:cs="Arial"/>
          <w:b/>
          <w:sz w:val="22"/>
        </w:rPr>
        <w:t>Firefighting equipment</w:t>
      </w:r>
    </w:p>
    <w:p w14:paraId="1011042D" w14:textId="691373BB" w:rsidR="005D3A6F" w:rsidRPr="005D3A6F" w:rsidRDefault="005D3A6F" w:rsidP="005D3A6F">
      <w:pPr>
        <w:spacing w:after="0" w:line="240" w:lineRule="auto"/>
        <w:rPr>
          <w:rFonts w:asciiTheme="minorHAnsi" w:hAnsiTheme="minorHAnsi" w:cs="Arial"/>
          <w:sz w:val="22"/>
        </w:rPr>
      </w:pPr>
      <w:r>
        <w:rPr>
          <w:rFonts w:asciiTheme="minorHAnsi" w:hAnsiTheme="minorHAnsi" w:cs="Arial"/>
          <w:sz w:val="22"/>
        </w:rPr>
        <w:t xml:space="preserve">As some COSHH materials used by FM Technicians are classed as flammable, the risk assessment has indicated that firefighting measures are recommended. To this end, FM Technician vehicles are to be fitted with fire extinguishers. FM Technicians are to be given training in the form of a toolbox talk and a record of monthly checks on the serviceability of the fire extinguisher is to be carried out. Yearly inspections are to be performed in line with Bishop House. </w:t>
      </w:r>
    </w:p>
    <w:p w14:paraId="264209D3" w14:textId="77777777" w:rsidR="00F92A09" w:rsidRDefault="00F92A09" w:rsidP="00241B21">
      <w:pPr>
        <w:spacing w:after="0" w:line="240" w:lineRule="auto"/>
        <w:rPr>
          <w:rFonts w:asciiTheme="minorHAnsi" w:hAnsiTheme="minorHAnsi" w:cs="Arial"/>
          <w:sz w:val="22"/>
        </w:rPr>
      </w:pPr>
    </w:p>
    <w:p w14:paraId="4E7FA776" w14:textId="4812E64D" w:rsidR="00F92A09" w:rsidRPr="00F92A09" w:rsidRDefault="00F92A09" w:rsidP="00F92A09">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 xml:space="preserve">PPE </w:t>
      </w:r>
    </w:p>
    <w:p w14:paraId="44A32293" w14:textId="77777777" w:rsidR="00EC22F8" w:rsidRDefault="00EC22F8" w:rsidP="00241B21">
      <w:pPr>
        <w:spacing w:after="0" w:line="240" w:lineRule="auto"/>
        <w:rPr>
          <w:rFonts w:asciiTheme="minorHAnsi" w:hAnsiTheme="minorHAnsi" w:cs="Arial"/>
          <w:sz w:val="22"/>
        </w:rPr>
      </w:pPr>
      <w:r w:rsidRPr="00241B21">
        <w:rPr>
          <w:rFonts w:asciiTheme="minorHAnsi" w:hAnsiTheme="minorHAnsi" w:cs="Arial"/>
          <w:sz w:val="22"/>
        </w:rPr>
        <w:t>PPE is to be worn and cared for as trained. Any defects or loss is to be reported to the FM service desk.</w:t>
      </w:r>
    </w:p>
    <w:p w14:paraId="4E49ACDC" w14:textId="77777777" w:rsidR="00F92A09" w:rsidRDefault="00F92A09" w:rsidP="00241B21">
      <w:pPr>
        <w:spacing w:after="0" w:line="240" w:lineRule="auto"/>
        <w:rPr>
          <w:rFonts w:asciiTheme="minorHAnsi" w:hAnsiTheme="minorHAnsi" w:cs="Arial"/>
          <w:sz w:val="22"/>
        </w:rPr>
      </w:pPr>
    </w:p>
    <w:p w14:paraId="7B795A6C" w14:textId="5668016A" w:rsidR="00F92A09" w:rsidRPr="00F92A09" w:rsidRDefault="00F92A09" w:rsidP="00F92A09">
      <w:pPr>
        <w:pStyle w:val="ListParagraph"/>
        <w:numPr>
          <w:ilvl w:val="0"/>
          <w:numId w:val="37"/>
        </w:numPr>
        <w:spacing w:after="0" w:line="240" w:lineRule="auto"/>
        <w:rPr>
          <w:rFonts w:asciiTheme="minorHAnsi" w:hAnsiTheme="minorHAnsi" w:cs="Arial"/>
          <w:b/>
          <w:sz w:val="22"/>
        </w:rPr>
      </w:pPr>
      <w:r w:rsidRPr="00F92A09">
        <w:rPr>
          <w:rFonts w:asciiTheme="minorHAnsi" w:hAnsiTheme="minorHAnsi" w:cs="Arial"/>
          <w:b/>
          <w:sz w:val="22"/>
        </w:rPr>
        <w:t>Hazard / risk</w:t>
      </w:r>
      <w:r>
        <w:rPr>
          <w:rFonts w:asciiTheme="minorHAnsi" w:hAnsiTheme="minorHAnsi" w:cs="Arial"/>
          <w:b/>
          <w:sz w:val="22"/>
        </w:rPr>
        <w:t xml:space="preserve"> </w:t>
      </w:r>
      <w:r w:rsidR="003E56DC">
        <w:rPr>
          <w:rFonts w:asciiTheme="minorHAnsi" w:hAnsiTheme="minorHAnsi" w:cs="Arial"/>
          <w:b/>
          <w:sz w:val="22"/>
        </w:rPr>
        <w:t xml:space="preserve">/ </w:t>
      </w:r>
      <w:r>
        <w:rPr>
          <w:rFonts w:asciiTheme="minorHAnsi" w:hAnsiTheme="minorHAnsi" w:cs="Arial"/>
          <w:b/>
          <w:sz w:val="22"/>
        </w:rPr>
        <w:t>defects</w:t>
      </w:r>
      <w:r w:rsidRPr="00F92A09">
        <w:rPr>
          <w:rFonts w:asciiTheme="minorHAnsi" w:hAnsiTheme="minorHAnsi" w:cs="Arial"/>
          <w:b/>
          <w:sz w:val="22"/>
        </w:rPr>
        <w:t xml:space="preserve"> reporting form</w:t>
      </w:r>
    </w:p>
    <w:p w14:paraId="65BE7C6A" w14:textId="2BD0992B" w:rsidR="00F92A09" w:rsidRPr="00F92A09" w:rsidRDefault="00F92A09" w:rsidP="00F92A09">
      <w:pPr>
        <w:spacing w:after="0" w:line="240" w:lineRule="auto"/>
        <w:rPr>
          <w:rFonts w:asciiTheme="minorHAnsi" w:hAnsiTheme="minorHAnsi" w:cs="Arial"/>
          <w:sz w:val="22"/>
        </w:rPr>
      </w:pPr>
      <w:r>
        <w:rPr>
          <w:rFonts w:asciiTheme="minorHAnsi" w:hAnsiTheme="minorHAnsi" w:cs="Arial"/>
          <w:sz w:val="22"/>
        </w:rPr>
        <w:t>Should any H&amp;S related concerns be noted, please inform the FM</w:t>
      </w:r>
      <w:r w:rsidR="003C2DC2">
        <w:rPr>
          <w:rFonts w:asciiTheme="minorHAnsi" w:hAnsiTheme="minorHAnsi" w:cs="Arial"/>
          <w:sz w:val="22"/>
        </w:rPr>
        <w:t xml:space="preserve"> Office Manager, using the forms </w:t>
      </w:r>
      <w:r>
        <w:rPr>
          <w:rFonts w:asciiTheme="minorHAnsi" w:hAnsiTheme="minorHAnsi" w:cs="Arial"/>
          <w:sz w:val="22"/>
        </w:rPr>
        <w:t>included, who will advise the FM H&amp;S Manager where required.</w:t>
      </w:r>
    </w:p>
    <w:p w14:paraId="759C681D" w14:textId="77777777" w:rsidR="00F92A09" w:rsidRDefault="00F92A09" w:rsidP="00241B21">
      <w:pPr>
        <w:spacing w:after="0" w:line="240" w:lineRule="auto"/>
        <w:rPr>
          <w:rFonts w:asciiTheme="minorHAnsi" w:hAnsiTheme="minorHAnsi" w:cs="Arial"/>
          <w:sz w:val="22"/>
        </w:rPr>
      </w:pPr>
    </w:p>
    <w:p w14:paraId="7423997C" w14:textId="6736E08A" w:rsidR="00EC22F8" w:rsidRDefault="00F92A09" w:rsidP="001503BB">
      <w:pPr>
        <w:pStyle w:val="ListParagraph"/>
        <w:numPr>
          <w:ilvl w:val="0"/>
          <w:numId w:val="37"/>
        </w:numPr>
        <w:spacing w:after="0" w:line="240" w:lineRule="auto"/>
        <w:rPr>
          <w:rFonts w:asciiTheme="minorHAnsi" w:hAnsiTheme="minorHAnsi" w:cs="Arial"/>
          <w:b/>
          <w:sz w:val="22"/>
        </w:rPr>
      </w:pPr>
      <w:r>
        <w:rPr>
          <w:rFonts w:asciiTheme="minorHAnsi" w:hAnsiTheme="minorHAnsi" w:cs="Arial"/>
          <w:b/>
          <w:sz w:val="22"/>
        </w:rPr>
        <w:t xml:space="preserve">Log book / COSHH / MSDS </w:t>
      </w:r>
      <w:r w:rsidR="001503BB" w:rsidRPr="001503BB">
        <w:rPr>
          <w:rFonts w:asciiTheme="minorHAnsi" w:hAnsiTheme="minorHAnsi" w:cs="Arial"/>
          <w:b/>
          <w:sz w:val="22"/>
        </w:rPr>
        <w:t xml:space="preserve">inspections </w:t>
      </w:r>
      <w:r w:rsidR="001503BB">
        <w:rPr>
          <w:rFonts w:asciiTheme="minorHAnsi" w:hAnsiTheme="minorHAnsi" w:cs="Arial"/>
          <w:b/>
          <w:sz w:val="22"/>
        </w:rPr>
        <w:t xml:space="preserve">and </w:t>
      </w:r>
      <w:r>
        <w:rPr>
          <w:rFonts w:asciiTheme="minorHAnsi" w:hAnsiTheme="minorHAnsi" w:cs="Arial"/>
          <w:b/>
          <w:sz w:val="22"/>
        </w:rPr>
        <w:t>reviews</w:t>
      </w:r>
    </w:p>
    <w:p w14:paraId="22577D35" w14:textId="581D016E" w:rsidR="00F92A09" w:rsidRDefault="003E56DC" w:rsidP="00F92A09">
      <w:pPr>
        <w:spacing w:after="0" w:line="240" w:lineRule="auto"/>
        <w:rPr>
          <w:rFonts w:asciiTheme="minorHAnsi" w:hAnsiTheme="minorHAnsi" w:cs="Arial"/>
          <w:sz w:val="22"/>
        </w:rPr>
      </w:pPr>
      <w:r w:rsidRPr="003E56DC">
        <w:rPr>
          <w:rFonts w:asciiTheme="minorHAnsi" w:hAnsiTheme="minorHAnsi" w:cs="Arial"/>
          <w:sz w:val="22"/>
        </w:rPr>
        <w:t>Anyone inspecting this log (either as part of the Management Control System or not)</w:t>
      </w:r>
      <w:r>
        <w:rPr>
          <w:rFonts w:asciiTheme="minorHAnsi" w:hAnsiTheme="minorHAnsi" w:cs="Arial"/>
          <w:sz w:val="22"/>
        </w:rPr>
        <w:t>, or reviewing the COSHH Risk Assessments</w:t>
      </w:r>
      <w:r w:rsidRPr="003E56DC">
        <w:rPr>
          <w:rFonts w:asciiTheme="minorHAnsi" w:hAnsiTheme="minorHAnsi" w:cs="Arial"/>
          <w:sz w:val="22"/>
        </w:rPr>
        <w:t xml:space="preserve"> is invited to make an entry in the ‘Inspection of Log Book’ record </w:t>
      </w:r>
      <w:r>
        <w:rPr>
          <w:rFonts w:asciiTheme="minorHAnsi" w:hAnsiTheme="minorHAnsi" w:cs="Arial"/>
          <w:sz w:val="22"/>
        </w:rPr>
        <w:t>in this section.</w:t>
      </w:r>
      <w:r w:rsidR="007F2358">
        <w:rPr>
          <w:rFonts w:asciiTheme="minorHAnsi" w:hAnsiTheme="minorHAnsi" w:cs="Arial"/>
          <w:sz w:val="22"/>
        </w:rPr>
        <w:t xml:space="preserve"> Any issues such as non-conformance can be addressed using the Non Conformance Report system in line with our Quality Management System. Relevant documents are available in the system database.</w:t>
      </w:r>
    </w:p>
    <w:p w14:paraId="5FEBD3DA" w14:textId="77777777" w:rsidR="00320724" w:rsidRDefault="00320724" w:rsidP="00F92A09">
      <w:pPr>
        <w:spacing w:after="0" w:line="240" w:lineRule="auto"/>
        <w:rPr>
          <w:rFonts w:asciiTheme="minorHAnsi" w:hAnsiTheme="minorHAnsi" w:cs="Arial"/>
          <w:sz w:val="22"/>
        </w:rPr>
      </w:pPr>
    </w:p>
    <w:p w14:paraId="752B41B0" w14:textId="6D6E4546" w:rsidR="00320724" w:rsidRDefault="00320724" w:rsidP="00320724">
      <w:pPr>
        <w:pStyle w:val="ListParagraph"/>
        <w:numPr>
          <w:ilvl w:val="0"/>
          <w:numId w:val="37"/>
        </w:numPr>
        <w:spacing w:after="0" w:line="240" w:lineRule="auto"/>
        <w:rPr>
          <w:rFonts w:asciiTheme="minorHAnsi" w:hAnsiTheme="minorHAnsi" w:cs="Arial"/>
          <w:b/>
          <w:sz w:val="22"/>
        </w:rPr>
      </w:pPr>
      <w:r w:rsidRPr="00320724">
        <w:rPr>
          <w:rFonts w:asciiTheme="minorHAnsi" w:hAnsiTheme="minorHAnsi" w:cs="Arial"/>
          <w:b/>
          <w:sz w:val="22"/>
        </w:rPr>
        <w:t>Records of change</w:t>
      </w:r>
    </w:p>
    <w:p w14:paraId="3A647B9A" w14:textId="6F8231BD" w:rsidR="00320724" w:rsidRPr="00320724" w:rsidRDefault="00320724" w:rsidP="00320724">
      <w:pPr>
        <w:spacing w:after="0" w:line="240" w:lineRule="auto"/>
        <w:rPr>
          <w:rFonts w:asciiTheme="minorHAnsi" w:hAnsiTheme="minorHAnsi" w:cs="Arial"/>
          <w:sz w:val="22"/>
        </w:rPr>
      </w:pPr>
      <w:r w:rsidRPr="00320724">
        <w:rPr>
          <w:rFonts w:asciiTheme="minorHAnsi" w:hAnsiTheme="minorHAnsi" w:cs="Arial"/>
          <w:sz w:val="22"/>
        </w:rPr>
        <w:t>For the purpose of recording any changes to policies, procedures, assessments, etc.</w:t>
      </w:r>
    </w:p>
    <w:p w14:paraId="7CC531B4" w14:textId="77777777" w:rsidR="003E56DC" w:rsidRDefault="003E56DC" w:rsidP="00F92A09">
      <w:pPr>
        <w:spacing w:after="0" w:line="240" w:lineRule="auto"/>
        <w:rPr>
          <w:rFonts w:asciiTheme="minorHAnsi" w:hAnsiTheme="minorHAnsi" w:cs="Arial"/>
          <w:sz w:val="22"/>
        </w:rPr>
      </w:pPr>
    </w:p>
    <w:p w14:paraId="3410CD30" w14:textId="4EACBC87" w:rsidR="003E56DC" w:rsidRPr="003E56DC" w:rsidRDefault="003E56DC" w:rsidP="003E56DC">
      <w:pPr>
        <w:pStyle w:val="ListParagraph"/>
        <w:numPr>
          <w:ilvl w:val="0"/>
          <w:numId w:val="37"/>
        </w:numPr>
        <w:spacing w:after="0" w:line="240" w:lineRule="auto"/>
        <w:rPr>
          <w:rFonts w:asciiTheme="minorHAnsi" w:hAnsiTheme="minorHAnsi" w:cs="Arial"/>
          <w:b/>
          <w:sz w:val="22"/>
        </w:rPr>
      </w:pPr>
      <w:r w:rsidRPr="003E56DC">
        <w:rPr>
          <w:rFonts w:asciiTheme="minorHAnsi" w:hAnsiTheme="minorHAnsi" w:cs="Arial"/>
          <w:b/>
          <w:sz w:val="22"/>
        </w:rPr>
        <w:t>Safe Systems of Work</w:t>
      </w:r>
    </w:p>
    <w:p w14:paraId="40E1C8F5" w14:textId="79199283" w:rsidR="00EC22F8" w:rsidRDefault="00EC22F8" w:rsidP="00241B21">
      <w:pPr>
        <w:spacing w:after="0" w:line="240" w:lineRule="auto"/>
        <w:rPr>
          <w:rFonts w:asciiTheme="minorHAnsi" w:hAnsiTheme="minorHAnsi" w:cs="Arial"/>
          <w:sz w:val="22"/>
        </w:rPr>
      </w:pPr>
      <w:r w:rsidRPr="00241B21">
        <w:rPr>
          <w:rFonts w:asciiTheme="minorHAnsi" w:hAnsiTheme="minorHAnsi" w:cs="Arial"/>
          <w:sz w:val="22"/>
        </w:rPr>
        <w:t xml:space="preserve">Any tasks which may involve a notable risk must have a Safe System of Work with which you must be familiar with. Should you feel the task is unsafe, you are entitled to stop or refuse and seek guidance from the FM service desk or you’re FM H&amp;S </w:t>
      </w:r>
      <w:proofErr w:type="gramStart"/>
      <w:r w:rsidRPr="00241B21">
        <w:rPr>
          <w:rFonts w:asciiTheme="minorHAnsi" w:hAnsiTheme="minorHAnsi" w:cs="Arial"/>
          <w:sz w:val="22"/>
        </w:rPr>
        <w:t>Manager.</w:t>
      </w:r>
      <w:proofErr w:type="gramEnd"/>
      <w:r w:rsidR="003E56DC">
        <w:rPr>
          <w:rFonts w:asciiTheme="minorHAnsi" w:hAnsiTheme="minorHAnsi" w:cs="Arial"/>
          <w:sz w:val="22"/>
        </w:rPr>
        <w:t xml:space="preserve"> This sections contains a Safe System of Work for a variety of tasks carried out by the FM Technicians.</w:t>
      </w:r>
    </w:p>
    <w:p w14:paraId="0C10BC6E" w14:textId="77777777" w:rsidR="003E56DC" w:rsidRDefault="003E56DC" w:rsidP="00241B21">
      <w:pPr>
        <w:spacing w:after="0" w:line="240" w:lineRule="auto"/>
        <w:rPr>
          <w:rFonts w:asciiTheme="minorHAnsi" w:hAnsiTheme="minorHAnsi" w:cs="Arial"/>
          <w:sz w:val="22"/>
        </w:rPr>
      </w:pPr>
    </w:p>
    <w:p w14:paraId="6516A186" w14:textId="6D431D42" w:rsidR="003E56DC" w:rsidRPr="003E56DC" w:rsidRDefault="003E56DC" w:rsidP="003E56DC">
      <w:pPr>
        <w:pStyle w:val="ListParagraph"/>
        <w:numPr>
          <w:ilvl w:val="0"/>
          <w:numId w:val="37"/>
        </w:numPr>
        <w:spacing w:after="0" w:line="240" w:lineRule="auto"/>
        <w:rPr>
          <w:rFonts w:asciiTheme="minorHAnsi" w:hAnsiTheme="minorHAnsi" w:cs="Arial"/>
          <w:b/>
          <w:sz w:val="22"/>
        </w:rPr>
      </w:pPr>
      <w:r w:rsidRPr="003E56DC">
        <w:rPr>
          <w:rFonts w:asciiTheme="minorHAnsi" w:hAnsiTheme="minorHAnsi" w:cs="Arial"/>
          <w:b/>
          <w:sz w:val="22"/>
        </w:rPr>
        <w:t>Risk Assessments</w:t>
      </w:r>
    </w:p>
    <w:p w14:paraId="541BC259" w14:textId="7FDD6901" w:rsidR="00EC22F8" w:rsidRDefault="00EC22F8" w:rsidP="003E56DC">
      <w:pPr>
        <w:spacing w:after="0" w:line="240" w:lineRule="auto"/>
        <w:rPr>
          <w:rFonts w:asciiTheme="minorHAnsi" w:hAnsiTheme="minorHAnsi" w:cs="Arial"/>
          <w:sz w:val="22"/>
        </w:rPr>
      </w:pPr>
      <w:r w:rsidRPr="00241B21">
        <w:rPr>
          <w:rFonts w:asciiTheme="minorHAnsi" w:hAnsiTheme="minorHAnsi" w:cs="Arial"/>
          <w:sz w:val="22"/>
        </w:rPr>
        <w:t xml:space="preserve">Any tasks which may involve a notable hazard must have a Risk Assessment with which you must be familiar with. Should you feel the task is unsafe, you are entitled to stop or refuse and seek guidance from the FM service desk or you’re FM H&amp;S </w:t>
      </w:r>
      <w:proofErr w:type="gramStart"/>
      <w:r w:rsidRPr="00241B21">
        <w:rPr>
          <w:rFonts w:asciiTheme="minorHAnsi" w:hAnsiTheme="minorHAnsi" w:cs="Arial"/>
          <w:sz w:val="22"/>
        </w:rPr>
        <w:t>Manager.</w:t>
      </w:r>
      <w:proofErr w:type="gramEnd"/>
      <w:r w:rsidR="003E56DC">
        <w:rPr>
          <w:rFonts w:asciiTheme="minorHAnsi" w:hAnsiTheme="minorHAnsi" w:cs="Arial"/>
          <w:sz w:val="22"/>
        </w:rPr>
        <w:t xml:space="preserve"> </w:t>
      </w:r>
      <w:r w:rsidR="003E56DC" w:rsidRPr="003E56DC">
        <w:rPr>
          <w:rFonts w:asciiTheme="minorHAnsi" w:hAnsiTheme="minorHAnsi" w:cs="Arial"/>
          <w:sz w:val="22"/>
        </w:rPr>
        <w:t xml:space="preserve">This sections contains a </w:t>
      </w:r>
      <w:r w:rsidR="003E56DC">
        <w:rPr>
          <w:rFonts w:asciiTheme="minorHAnsi" w:hAnsiTheme="minorHAnsi" w:cs="Arial"/>
          <w:sz w:val="22"/>
        </w:rPr>
        <w:t xml:space="preserve">Risk Assessment </w:t>
      </w:r>
      <w:r w:rsidR="003E56DC" w:rsidRPr="003E56DC">
        <w:rPr>
          <w:rFonts w:asciiTheme="minorHAnsi" w:hAnsiTheme="minorHAnsi" w:cs="Arial"/>
          <w:sz w:val="22"/>
        </w:rPr>
        <w:t xml:space="preserve">for a variety of </w:t>
      </w:r>
      <w:r w:rsidR="003E56DC">
        <w:rPr>
          <w:rFonts w:asciiTheme="minorHAnsi" w:hAnsiTheme="minorHAnsi" w:cs="Arial"/>
          <w:sz w:val="22"/>
        </w:rPr>
        <w:t xml:space="preserve">hazards identified during </w:t>
      </w:r>
      <w:r w:rsidR="003E56DC" w:rsidRPr="003E56DC">
        <w:rPr>
          <w:rFonts w:asciiTheme="minorHAnsi" w:hAnsiTheme="minorHAnsi" w:cs="Arial"/>
          <w:sz w:val="22"/>
        </w:rPr>
        <w:t>tasks carried out by the FM Technicians.</w:t>
      </w:r>
    </w:p>
    <w:p w14:paraId="6C123948" w14:textId="77777777" w:rsidR="003E56DC" w:rsidRDefault="003E56DC" w:rsidP="003E56DC">
      <w:pPr>
        <w:spacing w:after="0" w:line="240" w:lineRule="auto"/>
        <w:rPr>
          <w:rFonts w:asciiTheme="minorHAnsi" w:hAnsiTheme="minorHAnsi" w:cs="Arial"/>
          <w:sz w:val="22"/>
        </w:rPr>
      </w:pPr>
    </w:p>
    <w:p w14:paraId="36D38BE8" w14:textId="6EA857F5" w:rsidR="003E56DC" w:rsidRPr="003E56DC" w:rsidRDefault="003E56DC" w:rsidP="003E56DC">
      <w:pPr>
        <w:pStyle w:val="ListParagraph"/>
        <w:numPr>
          <w:ilvl w:val="0"/>
          <w:numId w:val="37"/>
        </w:numPr>
        <w:spacing w:after="0" w:line="240" w:lineRule="auto"/>
        <w:rPr>
          <w:rFonts w:asciiTheme="minorHAnsi" w:hAnsiTheme="minorHAnsi" w:cs="Arial"/>
          <w:b/>
          <w:sz w:val="22"/>
        </w:rPr>
      </w:pPr>
      <w:r w:rsidRPr="003E56DC">
        <w:rPr>
          <w:rFonts w:asciiTheme="minorHAnsi" w:hAnsiTheme="minorHAnsi" w:cs="Arial"/>
          <w:b/>
          <w:sz w:val="22"/>
        </w:rPr>
        <w:t xml:space="preserve">COSHH – Risk Assessments </w:t>
      </w:r>
    </w:p>
    <w:p w14:paraId="2EB6C90D" w14:textId="0540D8DF" w:rsidR="00505900" w:rsidRDefault="003E56DC" w:rsidP="003E56DC">
      <w:pPr>
        <w:spacing w:after="0" w:line="240" w:lineRule="auto"/>
        <w:rPr>
          <w:rFonts w:asciiTheme="minorHAnsi" w:hAnsiTheme="minorHAnsi" w:cs="Arial"/>
          <w:sz w:val="22"/>
        </w:rPr>
      </w:pPr>
      <w:r w:rsidRPr="003E56DC">
        <w:rPr>
          <w:rFonts w:asciiTheme="minorHAnsi" w:hAnsiTheme="minorHAnsi" w:cs="Arial"/>
          <w:sz w:val="22"/>
        </w:rPr>
        <w:t xml:space="preserve">All products which contain hazardous substances must be assessed to ensure the hazard is as low as possible. </w:t>
      </w:r>
      <w:r w:rsidR="005D3A6F">
        <w:rPr>
          <w:rFonts w:asciiTheme="minorHAnsi" w:hAnsiTheme="minorHAnsi" w:cs="Arial"/>
          <w:sz w:val="22"/>
        </w:rPr>
        <w:t xml:space="preserve">This section contains a pictogram overview COSHH Risk Assessment </w:t>
      </w:r>
      <w:r w:rsidR="00320724">
        <w:rPr>
          <w:rFonts w:asciiTheme="minorHAnsi" w:hAnsiTheme="minorHAnsi" w:cs="Arial"/>
          <w:sz w:val="22"/>
        </w:rPr>
        <w:t xml:space="preserve">which </w:t>
      </w:r>
      <w:r w:rsidR="007F2358">
        <w:rPr>
          <w:rFonts w:asciiTheme="minorHAnsi" w:hAnsiTheme="minorHAnsi" w:cs="Arial"/>
          <w:sz w:val="22"/>
        </w:rPr>
        <w:t>quickly shows</w:t>
      </w:r>
      <w:r w:rsidR="00320724">
        <w:rPr>
          <w:rFonts w:asciiTheme="minorHAnsi" w:hAnsiTheme="minorHAnsi" w:cs="Arial"/>
          <w:sz w:val="22"/>
        </w:rPr>
        <w:t xml:space="preserve"> </w:t>
      </w:r>
      <w:r w:rsidRPr="003E56DC">
        <w:rPr>
          <w:rFonts w:asciiTheme="minorHAnsi" w:hAnsiTheme="minorHAnsi" w:cs="Arial"/>
          <w:sz w:val="22"/>
        </w:rPr>
        <w:t xml:space="preserve">how </w:t>
      </w:r>
      <w:r w:rsidRPr="003E56DC">
        <w:rPr>
          <w:rFonts w:asciiTheme="minorHAnsi" w:hAnsiTheme="minorHAnsi" w:cs="Arial"/>
          <w:sz w:val="22"/>
        </w:rPr>
        <w:lastRenderedPageBreak/>
        <w:t>to use the product safely and what PPE if any to use. Should you require any other products, you are to ensure FM service desk provides the appropriate Assessment and MSDS.</w:t>
      </w:r>
    </w:p>
    <w:p w14:paraId="4B433B47" w14:textId="77777777" w:rsidR="00320724" w:rsidRDefault="00320724" w:rsidP="003E56DC">
      <w:pPr>
        <w:spacing w:after="0" w:line="240" w:lineRule="auto"/>
        <w:rPr>
          <w:rFonts w:asciiTheme="minorHAnsi" w:hAnsiTheme="minorHAnsi" w:cs="Arial"/>
          <w:sz w:val="22"/>
        </w:rPr>
      </w:pPr>
    </w:p>
    <w:p w14:paraId="3257421B" w14:textId="77777777" w:rsidR="007F2358" w:rsidRDefault="007F2358" w:rsidP="003E56DC">
      <w:pPr>
        <w:spacing w:after="0" w:line="240" w:lineRule="auto"/>
        <w:rPr>
          <w:rFonts w:asciiTheme="minorHAnsi" w:hAnsiTheme="minorHAnsi" w:cs="Arial"/>
          <w:sz w:val="22"/>
        </w:rPr>
      </w:pPr>
    </w:p>
    <w:p w14:paraId="6D45F492" w14:textId="5F27EBF7" w:rsidR="00320724" w:rsidRDefault="00320724" w:rsidP="00320724">
      <w:pPr>
        <w:pStyle w:val="ListParagraph"/>
        <w:numPr>
          <w:ilvl w:val="0"/>
          <w:numId w:val="37"/>
        </w:numPr>
        <w:spacing w:after="0" w:line="240" w:lineRule="auto"/>
        <w:rPr>
          <w:rFonts w:asciiTheme="minorHAnsi" w:hAnsiTheme="minorHAnsi" w:cs="Arial"/>
          <w:b/>
          <w:sz w:val="22"/>
        </w:rPr>
      </w:pPr>
      <w:r w:rsidRPr="00320724">
        <w:rPr>
          <w:rFonts w:asciiTheme="minorHAnsi" w:hAnsiTheme="minorHAnsi" w:cs="Arial"/>
          <w:b/>
          <w:sz w:val="22"/>
        </w:rPr>
        <w:t>Material Safety Data Sheets (MSDS)</w:t>
      </w:r>
    </w:p>
    <w:p w14:paraId="311591A5" w14:textId="159FE66B" w:rsidR="00320724" w:rsidRDefault="00320724" w:rsidP="00320724">
      <w:pPr>
        <w:spacing w:after="0" w:line="240" w:lineRule="auto"/>
        <w:rPr>
          <w:rFonts w:asciiTheme="minorHAnsi" w:hAnsiTheme="minorHAnsi" w:cs="Arial"/>
          <w:sz w:val="22"/>
        </w:rPr>
      </w:pPr>
      <w:r w:rsidRPr="00320724">
        <w:rPr>
          <w:rFonts w:asciiTheme="minorHAnsi" w:hAnsiTheme="minorHAnsi" w:cs="Arial"/>
          <w:sz w:val="22"/>
        </w:rPr>
        <w:t>This section contains a MSDS for all products. MSDS and the Assessment will explain how to use the product safely and what PPE if any to use. Should you require any other products, you are to ensure FM service desk provides the appropriate Assessment and MSDS.</w:t>
      </w:r>
    </w:p>
    <w:p w14:paraId="0694B1DE" w14:textId="77777777" w:rsidR="00320724" w:rsidRDefault="00320724" w:rsidP="00320724">
      <w:pPr>
        <w:spacing w:after="0" w:line="240" w:lineRule="auto"/>
        <w:rPr>
          <w:rFonts w:asciiTheme="minorHAnsi" w:hAnsiTheme="minorHAnsi" w:cs="Arial"/>
          <w:sz w:val="22"/>
        </w:rPr>
      </w:pPr>
    </w:p>
    <w:p w14:paraId="117855FC" w14:textId="2FB0D6D9" w:rsidR="00320724" w:rsidRDefault="00320724" w:rsidP="00320724">
      <w:pPr>
        <w:pStyle w:val="ListParagraph"/>
        <w:numPr>
          <w:ilvl w:val="0"/>
          <w:numId w:val="37"/>
        </w:numPr>
        <w:spacing w:after="0" w:line="240" w:lineRule="auto"/>
        <w:rPr>
          <w:rFonts w:asciiTheme="minorHAnsi" w:hAnsiTheme="minorHAnsi" w:cs="Arial"/>
          <w:b/>
          <w:sz w:val="22"/>
        </w:rPr>
      </w:pPr>
      <w:r w:rsidRPr="00320724">
        <w:rPr>
          <w:rFonts w:asciiTheme="minorHAnsi" w:hAnsiTheme="minorHAnsi" w:cs="Arial"/>
          <w:b/>
          <w:sz w:val="22"/>
        </w:rPr>
        <w:t>Training</w:t>
      </w:r>
    </w:p>
    <w:p w14:paraId="6EF2CBF0" w14:textId="7B5D1A02" w:rsidR="00C576D3" w:rsidRDefault="00C576D3" w:rsidP="00320724">
      <w:pPr>
        <w:spacing w:after="0" w:line="240" w:lineRule="auto"/>
        <w:rPr>
          <w:rFonts w:asciiTheme="minorHAnsi" w:hAnsiTheme="minorHAnsi" w:cs="Arial"/>
          <w:sz w:val="22"/>
        </w:rPr>
      </w:pPr>
      <w:r>
        <w:rPr>
          <w:rFonts w:asciiTheme="minorHAnsi" w:hAnsiTheme="minorHAnsi" w:cs="Arial"/>
          <w:sz w:val="22"/>
        </w:rPr>
        <w:t>FM Office Management and FM Managers with FM Technicians based at their location are required to help ensure FM Technicians have appropriate levels of information, training, instruction and supervision in order for them to perform their duties in a safe manner.</w:t>
      </w:r>
    </w:p>
    <w:p w14:paraId="1CBF8BA6" w14:textId="77777777" w:rsidR="00C576D3" w:rsidRDefault="00C576D3" w:rsidP="00320724">
      <w:pPr>
        <w:spacing w:after="0" w:line="240" w:lineRule="auto"/>
        <w:rPr>
          <w:rFonts w:asciiTheme="minorHAnsi" w:hAnsiTheme="minorHAnsi" w:cs="Arial"/>
          <w:sz w:val="22"/>
        </w:rPr>
      </w:pPr>
    </w:p>
    <w:p w14:paraId="115241C9" w14:textId="5D8295D2" w:rsidR="00320724" w:rsidRPr="00320724" w:rsidRDefault="00320724" w:rsidP="00320724">
      <w:pPr>
        <w:spacing w:after="0" w:line="240" w:lineRule="auto"/>
        <w:rPr>
          <w:rFonts w:asciiTheme="minorHAnsi" w:hAnsiTheme="minorHAnsi" w:cs="Arial"/>
          <w:sz w:val="22"/>
        </w:rPr>
      </w:pPr>
      <w:r w:rsidRPr="00320724">
        <w:rPr>
          <w:rFonts w:asciiTheme="minorHAnsi" w:hAnsiTheme="minorHAnsi" w:cs="Arial"/>
          <w:sz w:val="22"/>
        </w:rPr>
        <w:t xml:space="preserve">Once </w:t>
      </w:r>
      <w:r>
        <w:rPr>
          <w:rFonts w:asciiTheme="minorHAnsi" w:hAnsiTheme="minorHAnsi" w:cs="Arial"/>
          <w:sz w:val="22"/>
        </w:rPr>
        <w:t xml:space="preserve">the FM Technician Safe Operating Procedures document has been </w:t>
      </w:r>
      <w:r w:rsidR="007F2358">
        <w:rPr>
          <w:rFonts w:asciiTheme="minorHAnsi" w:hAnsiTheme="minorHAnsi" w:cs="Arial"/>
          <w:sz w:val="22"/>
        </w:rPr>
        <w:t xml:space="preserve">issued and explained, </w:t>
      </w:r>
      <w:r w:rsidRPr="00320724">
        <w:rPr>
          <w:rFonts w:asciiTheme="minorHAnsi" w:hAnsiTheme="minorHAnsi" w:cs="Arial"/>
          <w:sz w:val="22"/>
        </w:rPr>
        <w:t xml:space="preserve">a signed statement </w:t>
      </w:r>
      <w:r w:rsidR="007F2358">
        <w:rPr>
          <w:rFonts w:asciiTheme="minorHAnsi" w:hAnsiTheme="minorHAnsi" w:cs="Arial"/>
          <w:sz w:val="22"/>
        </w:rPr>
        <w:t xml:space="preserve">from those using </w:t>
      </w:r>
      <w:r w:rsidRPr="00320724">
        <w:rPr>
          <w:rFonts w:asciiTheme="minorHAnsi" w:hAnsiTheme="minorHAnsi" w:cs="Arial"/>
          <w:sz w:val="22"/>
        </w:rPr>
        <w:t>is required to confirm:</w:t>
      </w:r>
    </w:p>
    <w:p w14:paraId="25ABC0FC" w14:textId="0836FFBF"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w:t>
      </w:r>
      <w:r w:rsidR="00320724" w:rsidRPr="007F2358">
        <w:rPr>
          <w:rFonts w:asciiTheme="minorHAnsi" w:hAnsiTheme="minorHAnsi" w:cs="Arial"/>
          <w:sz w:val="22"/>
        </w:rPr>
        <w:t>have been given the training on the topic detailed below.</w:t>
      </w:r>
    </w:p>
    <w:p w14:paraId="491753A5" w14:textId="69273875"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w:t>
      </w:r>
      <w:r w:rsidR="00320724" w:rsidRPr="007F2358">
        <w:rPr>
          <w:rFonts w:asciiTheme="minorHAnsi" w:hAnsiTheme="minorHAnsi" w:cs="Arial"/>
          <w:sz w:val="22"/>
        </w:rPr>
        <w:t>have understood the training.</w:t>
      </w:r>
    </w:p>
    <w:p w14:paraId="1EF0C174" w14:textId="5B11B607"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w:t>
      </w:r>
      <w:r w:rsidR="00320724" w:rsidRPr="007F2358">
        <w:rPr>
          <w:rFonts w:asciiTheme="minorHAnsi" w:hAnsiTheme="minorHAnsi" w:cs="Arial"/>
          <w:sz w:val="22"/>
        </w:rPr>
        <w:t>have had the opportunity to ask questions during the training.</w:t>
      </w:r>
    </w:p>
    <w:p w14:paraId="153A30D2" w14:textId="3F8D4603"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w:t>
      </w:r>
      <w:r w:rsidR="00320724" w:rsidRPr="007F2358">
        <w:rPr>
          <w:rFonts w:asciiTheme="minorHAnsi" w:hAnsiTheme="minorHAnsi" w:cs="Arial"/>
          <w:sz w:val="22"/>
        </w:rPr>
        <w:t>will familiarize myself with the contents, policy, procedures discussed in the training.</w:t>
      </w:r>
    </w:p>
    <w:p w14:paraId="746FAC2C" w14:textId="7A01B222"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are </w:t>
      </w:r>
      <w:r w:rsidR="00320724" w:rsidRPr="007F2358">
        <w:rPr>
          <w:rFonts w:asciiTheme="minorHAnsi" w:hAnsiTheme="minorHAnsi" w:cs="Arial"/>
          <w:sz w:val="22"/>
        </w:rPr>
        <w:t>competent to undertake the task, role, responsibility.</w:t>
      </w:r>
    </w:p>
    <w:p w14:paraId="2E2F0838" w14:textId="7AEC68C7" w:rsidR="00320724" w:rsidRPr="007F2358" w:rsidRDefault="007F2358" w:rsidP="007F2358">
      <w:pPr>
        <w:pStyle w:val="ListParagraph"/>
        <w:numPr>
          <w:ilvl w:val="0"/>
          <w:numId w:val="41"/>
        </w:numPr>
        <w:spacing w:after="0" w:line="240" w:lineRule="auto"/>
        <w:rPr>
          <w:rFonts w:asciiTheme="minorHAnsi" w:hAnsiTheme="minorHAnsi" w:cs="Arial"/>
          <w:sz w:val="22"/>
        </w:rPr>
      </w:pPr>
      <w:r w:rsidRPr="007F2358">
        <w:rPr>
          <w:rFonts w:asciiTheme="minorHAnsi" w:hAnsiTheme="minorHAnsi" w:cs="Arial"/>
          <w:sz w:val="22"/>
        </w:rPr>
        <w:t xml:space="preserve">They </w:t>
      </w:r>
      <w:r w:rsidR="00320724" w:rsidRPr="007F2358">
        <w:rPr>
          <w:rFonts w:asciiTheme="minorHAnsi" w:hAnsiTheme="minorHAnsi" w:cs="Arial"/>
          <w:sz w:val="22"/>
        </w:rPr>
        <w:t>will make all efforts to comply with any requirements laid out in the training.</w:t>
      </w:r>
    </w:p>
    <w:sectPr w:rsidR="00320724" w:rsidRPr="007F235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B5FF7" w14:textId="77777777" w:rsidR="00973C38" w:rsidRDefault="00973C38" w:rsidP="00DB02AF">
      <w:pPr>
        <w:spacing w:after="0" w:line="240" w:lineRule="auto"/>
      </w:pPr>
      <w:r>
        <w:separator/>
      </w:r>
    </w:p>
  </w:endnote>
  <w:endnote w:type="continuationSeparator" w:id="0">
    <w:p w14:paraId="51FE867C" w14:textId="77777777" w:rsidR="00973C38" w:rsidRDefault="00973C38" w:rsidP="00DB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L">
    <w:panose1 w:val="00000500000000000000"/>
    <w:charset w:val="00"/>
    <w:family w:val="modern"/>
    <w:notTrueType/>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16"/>
        <w:szCs w:val="16"/>
      </w:rPr>
      <w:id w:val="-716043760"/>
      <w:docPartObj>
        <w:docPartGallery w:val="Page Numbers (Bottom of Page)"/>
        <w:docPartUnique/>
      </w:docPartObj>
    </w:sdtPr>
    <w:sdtEndPr>
      <w:rPr>
        <w:noProof/>
      </w:rPr>
    </w:sdtEndPr>
    <w:sdtContent>
      <w:p w14:paraId="08D29E20" w14:textId="770BD0C8" w:rsidR="00320724" w:rsidRDefault="00320724" w:rsidP="008C3C4E">
        <w:pPr>
          <w:pStyle w:val="Footer"/>
          <w:rPr>
            <w:rFonts w:ascii="Arial Narrow" w:hAnsi="Arial Narrow"/>
            <w:sz w:val="16"/>
            <w:szCs w:val="16"/>
          </w:rPr>
        </w:pPr>
        <w:r w:rsidRPr="008C3C4E">
          <w:rPr>
            <w:rFonts w:ascii="Arial Narrow" w:hAnsi="Arial Narrow"/>
            <w:sz w:val="16"/>
            <w:szCs w:val="16"/>
          </w:rPr>
          <w:t>H&amp;S – M&amp;L – 158</w:t>
        </w:r>
        <w:r w:rsidRPr="008C3C4E">
          <w:rPr>
            <w:rFonts w:ascii="Arial Narrow" w:hAnsi="Arial Narrow"/>
            <w:sz w:val="16"/>
            <w:szCs w:val="16"/>
          </w:rPr>
          <w:tab/>
        </w:r>
        <w:r w:rsidRPr="008C3C4E">
          <w:rPr>
            <w:rFonts w:ascii="Arial Narrow" w:hAnsi="Arial Narrow"/>
            <w:sz w:val="16"/>
            <w:szCs w:val="16"/>
          </w:rPr>
          <w:fldChar w:fldCharType="begin"/>
        </w:r>
        <w:r w:rsidRPr="008C3C4E">
          <w:rPr>
            <w:rFonts w:ascii="Arial Narrow" w:hAnsi="Arial Narrow"/>
            <w:sz w:val="16"/>
            <w:szCs w:val="16"/>
          </w:rPr>
          <w:instrText xml:space="preserve"> PAGE   \* MERGEFORMAT </w:instrText>
        </w:r>
        <w:r w:rsidRPr="008C3C4E">
          <w:rPr>
            <w:rFonts w:ascii="Arial Narrow" w:hAnsi="Arial Narrow"/>
            <w:sz w:val="16"/>
            <w:szCs w:val="16"/>
          </w:rPr>
          <w:fldChar w:fldCharType="separate"/>
        </w:r>
        <w:r w:rsidR="00D95DEE">
          <w:rPr>
            <w:rFonts w:ascii="Arial Narrow" w:hAnsi="Arial Narrow"/>
            <w:noProof/>
            <w:sz w:val="16"/>
            <w:szCs w:val="16"/>
          </w:rPr>
          <w:t>9</w:t>
        </w:r>
        <w:r w:rsidRPr="008C3C4E">
          <w:rPr>
            <w:rFonts w:ascii="Arial Narrow" w:hAnsi="Arial Narrow"/>
            <w:noProof/>
            <w:sz w:val="16"/>
            <w:szCs w:val="16"/>
          </w:rPr>
          <w:fldChar w:fldCharType="end"/>
        </w:r>
        <w:r w:rsidRPr="008C3C4E">
          <w:rPr>
            <w:rFonts w:ascii="Arial Narrow" w:hAnsi="Arial Narrow"/>
            <w:noProof/>
            <w:sz w:val="16"/>
            <w:szCs w:val="16"/>
          </w:rPr>
          <w:tab/>
          <w:t>Issue:1                                                     Sep 17</w:t>
        </w:r>
      </w:p>
      <w:p w14:paraId="6580B270" w14:textId="1308F1EB" w:rsidR="00320724" w:rsidRPr="008C3C4E" w:rsidRDefault="00320724" w:rsidP="008C3C4E">
        <w:pPr>
          <w:pStyle w:val="Footer"/>
          <w:rPr>
            <w:rFonts w:ascii="Arial Narrow" w:hAnsi="Arial Narrow"/>
            <w:noProof/>
            <w:sz w:val="16"/>
            <w:szCs w:val="16"/>
          </w:rPr>
        </w:pPr>
      </w:p>
    </w:sdtContent>
  </w:sdt>
  <w:p w14:paraId="716A1BC6" w14:textId="77777777" w:rsidR="00320724" w:rsidRDefault="00320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7D903" w14:textId="77777777" w:rsidR="00973C38" w:rsidRDefault="00973C38" w:rsidP="00DB02AF">
      <w:pPr>
        <w:spacing w:after="0" w:line="240" w:lineRule="auto"/>
      </w:pPr>
      <w:r>
        <w:separator/>
      </w:r>
    </w:p>
  </w:footnote>
  <w:footnote w:type="continuationSeparator" w:id="0">
    <w:p w14:paraId="5ECFA6F4" w14:textId="77777777" w:rsidR="00973C38" w:rsidRDefault="00973C38" w:rsidP="00DB0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EF17" w14:textId="0622D099" w:rsidR="00320724" w:rsidRDefault="00320724">
    <w:pPr>
      <w:pStyle w:val="Header"/>
    </w:pPr>
    <w:r>
      <w:rPr>
        <w:noProof/>
        <w:lang w:val="en-GB" w:eastAsia="en-GB"/>
      </w:rPr>
      <w:drawing>
        <wp:inline distT="0" distB="0" distL="0" distR="0" wp14:anchorId="00A92094" wp14:editId="41598D43">
          <wp:extent cx="448336" cy="466920"/>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jpg"/>
                  <pic:cNvPicPr/>
                </pic:nvPicPr>
                <pic:blipFill>
                  <a:blip r:embed="rId1">
                    <a:extLst>
                      <a:ext uri="{28A0092B-C50C-407E-A947-70E740481C1C}">
                        <a14:useLocalDpi xmlns:a14="http://schemas.microsoft.com/office/drawing/2010/main" val="0"/>
                      </a:ext>
                    </a:extLst>
                  </a:blip>
                  <a:stretch>
                    <a:fillRect/>
                  </a:stretch>
                </pic:blipFill>
                <pic:spPr>
                  <a:xfrm>
                    <a:off x="0" y="0"/>
                    <a:ext cx="456031" cy="4749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30A"/>
    <w:multiLevelType w:val="hybridMultilevel"/>
    <w:tmpl w:val="E248A9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5443"/>
    <w:multiLevelType w:val="hybridMultilevel"/>
    <w:tmpl w:val="BBEC016E"/>
    <w:lvl w:ilvl="0" w:tplc="7826DC4E">
      <w:numFmt w:val="bullet"/>
      <w:lvlText w:val="·"/>
      <w:lvlJc w:val="left"/>
      <w:pPr>
        <w:ind w:left="1080" w:hanging="72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6F73"/>
    <w:multiLevelType w:val="hybridMultilevel"/>
    <w:tmpl w:val="31E0C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913BD"/>
    <w:multiLevelType w:val="hybridMultilevel"/>
    <w:tmpl w:val="B7D29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82A10"/>
    <w:multiLevelType w:val="hybridMultilevel"/>
    <w:tmpl w:val="F502D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743AF"/>
    <w:multiLevelType w:val="hybridMultilevel"/>
    <w:tmpl w:val="C48CA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C648F"/>
    <w:multiLevelType w:val="hybridMultilevel"/>
    <w:tmpl w:val="0D7E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97883"/>
    <w:multiLevelType w:val="multilevel"/>
    <w:tmpl w:val="FCDAC0BC"/>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2546BF"/>
    <w:multiLevelType w:val="hybridMultilevel"/>
    <w:tmpl w:val="1AE648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F32B5"/>
    <w:multiLevelType w:val="hybridMultilevel"/>
    <w:tmpl w:val="E690E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F3598D"/>
    <w:multiLevelType w:val="hybridMultilevel"/>
    <w:tmpl w:val="58483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B557A"/>
    <w:multiLevelType w:val="hybridMultilevel"/>
    <w:tmpl w:val="F7645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420DF"/>
    <w:multiLevelType w:val="hybridMultilevel"/>
    <w:tmpl w:val="DB140D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E4E0C"/>
    <w:multiLevelType w:val="multilevel"/>
    <w:tmpl w:val="C9DCB11C"/>
    <w:lvl w:ilvl="0">
      <w:start w:val="6"/>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4" w15:restartNumberingAfterBreak="0">
    <w:nsid w:val="3B5B4C22"/>
    <w:multiLevelType w:val="hybridMultilevel"/>
    <w:tmpl w:val="58B47C2E"/>
    <w:lvl w:ilvl="0" w:tplc="8BC0A54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A0CB3"/>
    <w:multiLevelType w:val="hybridMultilevel"/>
    <w:tmpl w:val="DE481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10591"/>
    <w:multiLevelType w:val="hybridMultilevel"/>
    <w:tmpl w:val="770438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B674C0"/>
    <w:multiLevelType w:val="hybridMultilevel"/>
    <w:tmpl w:val="FF7A9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204E2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9D4101"/>
    <w:multiLevelType w:val="hybridMultilevel"/>
    <w:tmpl w:val="B0460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DF3924"/>
    <w:multiLevelType w:val="hybridMultilevel"/>
    <w:tmpl w:val="2F2AE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03B54"/>
    <w:multiLevelType w:val="hybridMultilevel"/>
    <w:tmpl w:val="017A2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93ABD"/>
    <w:multiLevelType w:val="hybridMultilevel"/>
    <w:tmpl w:val="F328D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7F5D32"/>
    <w:multiLevelType w:val="hybridMultilevel"/>
    <w:tmpl w:val="7E40C818"/>
    <w:lvl w:ilvl="0" w:tplc="410A80C4">
      <w:start w:val="1"/>
      <w:numFmt w:val="decimal"/>
      <w:lvlText w:val="%1"/>
      <w:lvlJc w:val="left"/>
      <w:pPr>
        <w:ind w:left="1410" w:hanging="10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C876DB"/>
    <w:multiLevelType w:val="multilevel"/>
    <w:tmpl w:val="EFF2D26C"/>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5" w15:restartNumberingAfterBreak="0">
    <w:nsid w:val="56095C1F"/>
    <w:multiLevelType w:val="hybridMultilevel"/>
    <w:tmpl w:val="DDA6D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D5F57"/>
    <w:multiLevelType w:val="hybridMultilevel"/>
    <w:tmpl w:val="684470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B7AE5"/>
    <w:multiLevelType w:val="hybridMultilevel"/>
    <w:tmpl w:val="E3DC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51571"/>
    <w:multiLevelType w:val="hybridMultilevel"/>
    <w:tmpl w:val="24180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62B5E"/>
    <w:multiLevelType w:val="hybridMultilevel"/>
    <w:tmpl w:val="C7081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A82746"/>
    <w:multiLevelType w:val="hybridMultilevel"/>
    <w:tmpl w:val="80B2B1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E74252"/>
    <w:multiLevelType w:val="hybridMultilevel"/>
    <w:tmpl w:val="FF3A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C344A"/>
    <w:multiLevelType w:val="multilevel"/>
    <w:tmpl w:val="7DF0C2F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497311"/>
    <w:multiLevelType w:val="hybridMultilevel"/>
    <w:tmpl w:val="1DB61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E304D9"/>
    <w:multiLevelType w:val="hybridMultilevel"/>
    <w:tmpl w:val="64BC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04011"/>
    <w:multiLevelType w:val="hybridMultilevel"/>
    <w:tmpl w:val="4E101F2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BD33F4"/>
    <w:multiLevelType w:val="hybridMultilevel"/>
    <w:tmpl w:val="F4B0911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22FB5"/>
    <w:multiLevelType w:val="hybridMultilevel"/>
    <w:tmpl w:val="D9FA027C"/>
    <w:lvl w:ilvl="0" w:tplc="9C8C3B8E">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CE9556E"/>
    <w:multiLevelType w:val="multilevel"/>
    <w:tmpl w:val="4FEA4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EA5643B"/>
    <w:multiLevelType w:val="hybridMultilevel"/>
    <w:tmpl w:val="CCFA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267F6"/>
    <w:multiLevelType w:val="hybridMultilevel"/>
    <w:tmpl w:val="FA4274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8"/>
  </w:num>
  <w:num w:numId="4">
    <w:abstractNumId w:val="7"/>
  </w:num>
  <w:num w:numId="5">
    <w:abstractNumId w:val="33"/>
  </w:num>
  <w:num w:numId="6">
    <w:abstractNumId w:val="36"/>
  </w:num>
  <w:num w:numId="7">
    <w:abstractNumId w:val="28"/>
  </w:num>
  <w:num w:numId="8">
    <w:abstractNumId w:val="15"/>
  </w:num>
  <w:num w:numId="9">
    <w:abstractNumId w:val="26"/>
  </w:num>
  <w:num w:numId="10">
    <w:abstractNumId w:val="1"/>
  </w:num>
  <w:num w:numId="11">
    <w:abstractNumId w:val="2"/>
  </w:num>
  <w:num w:numId="12">
    <w:abstractNumId w:val="20"/>
  </w:num>
  <w:num w:numId="13">
    <w:abstractNumId w:val="3"/>
  </w:num>
  <w:num w:numId="14">
    <w:abstractNumId w:val="14"/>
  </w:num>
  <w:num w:numId="15">
    <w:abstractNumId w:val="11"/>
  </w:num>
  <w:num w:numId="16">
    <w:abstractNumId w:val="12"/>
  </w:num>
  <w:num w:numId="17">
    <w:abstractNumId w:val="21"/>
  </w:num>
  <w:num w:numId="18">
    <w:abstractNumId w:val="0"/>
  </w:num>
  <w:num w:numId="19">
    <w:abstractNumId w:val="17"/>
  </w:num>
  <w:num w:numId="20">
    <w:abstractNumId w:val="16"/>
  </w:num>
  <w:num w:numId="21">
    <w:abstractNumId w:val="10"/>
  </w:num>
  <w:num w:numId="22">
    <w:abstractNumId w:val="9"/>
  </w:num>
  <w:num w:numId="23">
    <w:abstractNumId w:val="29"/>
  </w:num>
  <w:num w:numId="24">
    <w:abstractNumId w:val="25"/>
  </w:num>
  <w:num w:numId="25">
    <w:abstractNumId w:val="40"/>
  </w:num>
  <w:num w:numId="26">
    <w:abstractNumId w:val="19"/>
  </w:num>
  <w:num w:numId="27">
    <w:abstractNumId w:val="22"/>
  </w:num>
  <w:num w:numId="28">
    <w:abstractNumId w:val="30"/>
  </w:num>
  <w:num w:numId="29">
    <w:abstractNumId w:val="8"/>
  </w:num>
  <w:num w:numId="30">
    <w:abstractNumId w:val="5"/>
  </w:num>
  <w:num w:numId="31">
    <w:abstractNumId w:val="32"/>
  </w:num>
  <w:num w:numId="32">
    <w:abstractNumId w:val="24"/>
  </w:num>
  <w:num w:numId="33">
    <w:abstractNumId w:val="13"/>
  </w:num>
  <w:num w:numId="34">
    <w:abstractNumId w:val="6"/>
  </w:num>
  <w:num w:numId="35">
    <w:abstractNumId w:val="34"/>
  </w:num>
  <w:num w:numId="36">
    <w:abstractNumId w:val="39"/>
  </w:num>
  <w:num w:numId="37">
    <w:abstractNumId w:val="35"/>
  </w:num>
  <w:num w:numId="38">
    <w:abstractNumId w:val="31"/>
  </w:num>
  <w:num w:numId="39">
    <w:abstractNumId w:val="4"/>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F8"/>
    <w:rsid w:val="00050EAB"/>
    <w:rsid w:val="000C3C99"/>
    <w:rsid w:val="001460B8"/>
    <w:rsid w:val="001503BB"/>
    <w:rsid w:val="00153306"/>
    <w:rsid w:val="00171B6D"/>
    <w:rsid w:val="001A6F25"/>
    <w:rsid w:val="001B1ECB"/>
    <w:rsid w:val="00216DC5"/>
    <w:rsid w:val="00226744"/>
    <w:rsid w:val="00235CA9"/>
    <w:rsid w:val="00241B21"/>
    <w:rsid w:val="00256629"/>
    <w:rsid w:val="002B745F"/>
    <w:rsid w:val="002C7654"/>
    <w:rsid w:val="00315321"/>
    <w:rsid w:val="00320724"/>
    <w:rsid w:val="0032707C"/>
    <w:rsid w:val="00331EBB"/>
    <w:rsid w:val="0039392F"/>
    <w:rsid w:val="003C2DC2"/>
    <w:rsid w:val="003E56DC"/>
    <w:rsid w:val="003E57DA"/>
    <w:rsid w:val="004A38A3"/>
    <w:rsid w:val="004A7962"/>
    <w:rsid w:val="004C0BF4"/>
    <w:rsid w:val="00505900"/>
    <w:rsid w:val="00563B5A"/>
    <w:rsid w:val="005A56BC"/>
    <w:rsid w:val="005A75FE"/>
    <w:rsid w:val="005C2DEA"/>
    <w:rsid w:val="005D2440"/>
    <w:rsid w:val="005D3A6F"/>
    <w:rsid w:val="005D7198"/>
    <w:rsid w:val="00613F82"/>
    <w:rsid w:val="006D4063"/>
    <w:rsid w:val="006F7D3C"/>
    <w:rsid w:val="007518A6"/>
    <w:rsid w:val="00757CF7"/>
    <w:rsid w:val="00793B23"/>
    <w:rsid w:val="007A001E"/>
    <w:rsid w:val="007A3C7A"/>
    <w:rsid w:val="007F178D"/>
    <w:rsid w:val="007F2358"/>
    <w:rsid w:val="00815687"/>
    <w:rsid w:val="00820FDB"/>
    <w:rsid w:val="008C03BF"/>
    <w:rsid w:val="008C3C4E"/>
    <w:rsid w:val="008D1E81"/>
    <w:rsid w:val="00902E00"/>
    <w:rsid w:val="00960337"/>
    <w:rsid w:val="00973C38"/>
    <w:rsid w:val="009757F4"/>
    <w:rsid w:val="009D3DAC"/>
    <w:rsid w:val="00A00F17"/>
    <w:rsid w:val="00A61B0E"/>
    <w:rsid w:val="00A9714B"/>
    <w:rsid w:val="00AB378B"/>
    <w:rsid w:val="00AD4EF6"/>
    <w:rsid w:val="00AE2DE6"/>
    <w:rsid w:val="00B0185F"/>
    <w:rsid w:val="00B229C8"/>
    <w:rsid w:val="00B52218"/>
    <w:rsid w:val="00BC2E52"/>
    <w:rsid w:val="00BE0983"/>
    <w:rsid w:val="00BE304B"/>
    <w:rsid w:val="00C03733"/>
    <w:rsid w:val="00C576D3"/>
    <w:rsid w:val="00C64FA2"/>
    <w:rsid w:val="00CB059A"/>
    <w:rsid w:val="00D26B90"/>
    <w:rsid w:val="00D53BA8"/>
    <w:rsid w:val="00D95DEE"/>
    <w:rsid w:val="00DB02AF"/>
    <w:rsid w:val="00DC615B"/>
    <w:rsid w:val="00E01BCC"/>
    <w:rsid w:val="00E660DC"/>
    <w:rsid w:val="00E765CA"/>
    <w:rsid w:val="00E969AC"/>
    <w:rsid w:val="00EA5D32"/>
    <w:rsid w:val="00EC22F8"/>
    <w:rsid w:val="00F001D1"/>
    <w:rsid w:val="00F64BCA"/>
    <w:rsid w:val="00F92A09"/>
    <w:rsid w:val="00FB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0E3F"/>
  <w15:chartTrackingRefBased/>
  <w15:docId w15:val="{7AB22712-3C99-44DF-AE7A-74BC18B5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imbusSanL" w:eastAsiaTheme="minorHAnsi" w:hAnsi="NimbusSan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F8"/>
  </w:style>
  <w:style w:type="paragraph" w:styleId="Heading1">
    <w:name w:val="heading 1"/>
    <w:basedOn w:val="Normal"/>
    <w:next w:val="Normal"/>
    <w:link w:val="Heading1Char"/>
    <w:uiPriority w:val="9"/>
    <w:qFormat/>
    <w:rsid w:val="00AD4EF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4EF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D4EF6"/>
    <w:pPr>
      <w:keepNext/>
      <w:keepLines/>
      <w:spacing w:before="200" w:after="0"/>
      <w:outlineLvl w:val="2"/>
    </w:pPr>
    <w:rPr>
      <w:rFonts w:eastAsiaTheme="majorEastAsia" w:cstheme="majorBidi"/>
      <w:b/>
      <w:bCs/>
      <w:color w:val="4F81BD" w:themeColor="accent1"/>
      <w:sz w:val="22"/>
    </w:rPr>
  </w:style>
  <w:style w:type="paragraph" w:styleId="Heading4">
    <w:name w:val="heading 4"/>
    <w:basedOn w:val="Normal"/>
    <w:next w:val="Normal"/>
    <w:link w:val="Heading4Char"/>
    <w:uiPriority w:val="9"/>
    <w:unhideWhenUsed/>
    <w:qFormat/>
    <w:rsid w:val="00AD4EF6"/>
    <w:pPr>
      <w:keepNext/>
      <w:keepLines/>
      <w:spacing w:before="200" w:after="0"/>
      <w:outlineLvl w:val="3"/>
    </w:pPr>
    <w:rPr>
      <w:rFonts w:eastAsiaTheme="majorEastAsia" w:cstheme="majorBidi"/>
      <w:b/>
      <w:bCs/>
      <w:i/>
      <w:iCs/>
      <w:color w:val="4F81BD" w:themeColor="accent1"/>
      <w:sz w:val="22"/>
    </w:rPr>
  </w:style>
  <w:style w:type="paragraph" w:styleId="Heading5">
    <w:name w:val="heading 5"/>
    <w:basedOn w:val="Normal"/>
    <w:next w:val="Normal"/>
    <w:link w:val="Heading5Char"/>
    <w:uiPriority w:val="9"/>
    <w:unhideWhenUsed/>
    <w:qFormat/>
    <w:rsid w:val="005C2DE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00F17"/>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EF6"/>
    <w:pPr>
      <w:spacing w:after="0" w:line="240" w:lineRule="auto"/>
    </w:pPr>
  </w:style>
  <w:style w:type="character" w:customStyle="1" w:styleId="Heading1Char">
    <w:name w:val="Heading 1 Char"/>
    <w:basedOn w:val="DefaultParagraphFont"/>
    <w:link w:val="Heading1"/>
    <w:uiPriority w:val="9"/>
    <w:rsid w:val="00AD4EF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4EF6"/>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D4EF6"/>
    <w:rPr>
      <w:rFonts w:eastAsiaTheme="majorEastAsia" w:cstheme="majorBidi"/>
      <w:b/>
      <w:bCs/>
      <w:color w:val="4F81BD" w:themeColor="accent1"/>
      <w:sz w:val="22"/>
    </w:rPr>
  </w:style>
  <w:style w:type="character" w:customStyle="1" w:styleId="Heading4Char">
    <w:name w:val="Heading 4 Char"/>
    <w:basedOn w:val="DefaultParagraphFont"/>
    <w:link w:val="Heading4"/>
    <w:uiPriority w:val="9"/>
    <w:rsid w:val="00AD4EF6"/>
    <w:rPr>
      <w:rFonts w:eastAsiaTheme="majorEastAsia" w:cstheme="majorBidi"/>
      <w:b/>
      <w:bCs/>
      <w:i/>
      <w:iCs/>
      <w:color w:val="4F81BD" w:themeColor="accent1"/>
      <w:sz w:val="22"/>
    </w:rPr>
  </w:style>
  <w:style w:type="character" w:customStyle="1" w:styleId="Heading5Char">
    <w:name w:val="Heading 5 Char"/>
    <w:basedOn w:val="DefaultParagraphFont"/>
    <w:link w:val="Heading5"/>
    <w:uiPriority w:val="9"/>
    <w:rsid w:val="005C2DEA"/>
    <w:rPr>
      <w:rFonts w:eastAsiaTheme="majorEastAsia" w:cstheme="majorBidi"/>
      <w:color w:val="243F60" w:themeColor="accent1" w:themeShade="7F"/>
    </w:rPr>
  </w:style>
  <w:style w:type="paragraph" w:styleId="Title">
    <w:name w:val="Title"/>
    <w:basedOn w:val="Normal"/>
    <w:next w:val="Normal"/>
    <w:link w:val="TitleChar"/>
    <w:uiPriority w:val="10"/>
    <w:qFormat/>
    <w:rsid w:val="00AE2DE6"/>
    <w:pPr>
      <w:pBdr>
        <w:bottom w:val="single" w:sz="8" w:space="4" w:color="4F81BD" w:themeColor="accent1"/>
      </w:pBdr>
      <w:spacing w:after="300" w:line="240" w:lineRule="auto"/>
      <w:contextualSpacing/>
    </w:pPr>
    <w:rPr>
      <w:rFonts w:eastAsiaTheme="majorEastAsia" w:cstheme="majorBidi"/>
      <w:color w:val="4F81BD" w:themeColor="accent1"/>
      <w:spacing w:val="5"/>
      <w:kern w:val="28"/>
      <w:sz w:val="36"/>
      <w:szCs w:val="52"/>
    </w:rPr>
  </w:style>
  <w:style w:type="character" w:customStyle="1" w:styleId="TitleChar">
    <w:name w:val="Title Char"/>
    <w:basedOn w:val="DefaultParagraphFont"/>
    <w:link w:val="Title"/>
    <w:uiPriority w:val="10"/>
    <w:rsid w:val="00AE2DE6"/>
    <w:rPr>
      <w:rFonts w:eastAsiaTheme="majorEastAsia" w:cstheme="majorBidi"/>
      <w:color w:val="4F81BD" w:themeColor="accent1"/>
      <w:spacing w:val="5"/>
      <w:kern w:val="28"/>
      <w:sz w:val="36"/>
      <w:szCs w:val="52"/>
    </w:rPr>
  </w:style>
  <w:style w:type="character" w:customStyle="1" w:styleId="Heading6Char">
    <w:name w:val="Heading 6 Char"/>
    <w:basedOn w:val="DefaultParagraphFont"/>
    <w:link w:val="Heading6"/>
    <w:uiPriority w:val="9"/>
    <w:semiHidden/>
    <w:rsid w:val="00A00F17"/>
    <w:rPr>
      <w:rFonts w:eastAsiaTheme="majorEastAsia" w:cstheme="majorBidi"/>
      <w:i/>
      <w:iCs/>
      <w:color w:val="243F60" w:themeColor="accent1" w:themeShade="7F"/>
    </w:rPr>
  </w:style>
  <w:style w:type="paragraph" w:styleId="Subtitle">
    <w:name w:val="Subtitle"/>
    <w:basedOn w:val="Normal"/>
    <w:next w:val="Normal"/>
    <w:link w:val="SubtitleChar"/>
    <w:uiPriority w:val="11"/>
    <w:qFormat/>
    <w:rsid w:val="002C7654"/>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654"/>
    <w:rPr>
      <w:rFonts w:eastAsiaTheme="majorEastAsia" w:cstheme="majorBidi"/>
      <w:i/>
      <w:iCs/>
      <w:color w:val="4F81BD" w:themeColor="accent1"/>
      <w:spacing w:val="15"/>
      <w:sz w:val="24"/>
      <w:szCs w:val="24"/>
    </w:rPr>
  </w:style>
  <w:style w:type="paragraph" w:styleId="ListParagraph">
    <w:name w:val="List Paragraph"/>
    <w:basedOn w:val="Normal"/>
    <w:uiPriority w:val="34"/>
    <w:qFormat/>
    <w:rsid w:val="00EC22F8"/>
    <w:pPr>
      <w:ind w:left="720"/>
      <w:contextualSpacing/>
    </w:pPr>
  </w:style>
  <w:style w:type="paragraph" w:styleId="Header">
    <w:name w:val="header"/>
    <w:basedOn w:val="Normal"/>
    <w:link w:val="HeaderChar"/>
    <w:uiPriority w:val="99"/>
    <w:unhideWhenUsed/>
    <w:rsid w:val="00DB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2AF"/>
  </w:style>
  <w:style w:type="paragraph" w:styleId="Footer">
    <w:name w:val="footer"/>
    <w:basedOn w:val="Normal"/>
    <w:link w:val="FooterChar"/>
    <w:uiPriority w:val="99"/>
    <w:unhideWhenUsed/>
    <w:rsid w:val="00DB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2AF"/>
  </w:style>
  <w:style w:type="table" w:styleId="TableGrid">
    <w:name w:val="Table Grid"/>
    <w:basedOn w:val="TableNormal"/>
    <w:uiPriority w:val="59"/>
    <w:rsid w:val="00E765CA"/>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765CA"/>
  </w:style>
  <w:style w:type="table" w:customStyle="1" w:styleId="TableGrid1">
    <w:name w:val="Table Grid1"/>
    <w:basedOn w:val="TableNormal"/>
    <w:next w:val="TableGrid"/>
    <w:uiPriority w:val="59"/>
    <w:rsid w:val="0021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5828">
      <w:bodyDiv w:val="1"/>
      <w:marLeft w:val="0"/>
      <w:marRight w:val="0"/>
      <w:marTop w:val="0"/>
      <w:marBottom w:val="0"/>
      <w:divBdr>
        <w:top w:val="none" w:sz="0" w:space="0" w:color="auto"/>
        <w:left w:val="none" w:sz="0" w:space="0" w:color="auto"/>
        <w:bottom w:val="none" w:sz="0" w:space="0" w:color="auto"/>
        <w:right w:val="none" w:sz="0" w:space="0" w:color="auto"/>
      </w:divBdr>
    </w:div>
    <w:div w:id="18373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9</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Burke</dc:creator>
  <cp:keywords/>
  <dc:description/>
  <cp:lastModifiedBy>Frank Burke</cp:lastModifiedBy>
  <cp:revision>11</cp:revision>
  <cp:lastPrinted>2017-10-11T09:51:00Z</cp:lastPrinted>
  <dcterms:created xsi:type="dcterms:W3CDTF">2017-08-10T12:01:00Z</dcterms:created>
  <dcterms:modified xsi:type="dcterms:W3CDTF">2017-10-11T10:45:00Z</dcterms:modified>
</cp:coreProperties>
</file>